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D9E" w:rsidRDefault="00890288" w:rsidP="0095417C">
      <w:pPr>
        <w:pStyle w:val="ConsTitle"/>
        <w:ind w:left="5580" w:right="-470"/>
        <w:rPr>
          <w:rFonts w:cs="Arial"/>
          <w:b w:val="0"/>
          <w:sz w:val="24"/>
          <w:szCs w:val="24"/>
        </w:rPr>
      </w:pPr>
      <w:r w:rsidRPr="005D07B8">
        <w:rPr>
          <w:rFonts w:cs="Arial"/>
          <w:b w:val="0"/>
          <w:sz w:val="24"/>
          <w:szCs w:val="24"/>
        </w:rPr>
        <w:t xml:space="preserve">Проект </w:t>
      </w:r>
    </w:p>
    <w:p w:rsidR="0095417C" w:rsidRDefault="00890288" w:rsidP="0095417C">
      <w:pPr>
        <w:pStyle w:val="ConsTitle"/>
        <w:ind w:left="5580" w:right="-470"/>
        <w:rPr>
          <w:rFonts w:cs="Arial"/>
          <w:b w:val="0"/>
          <w:sz w:val="24"/>
          <w:szCs w:val="24"/>
        </w:rPr>
      </w:pPr>
      <w:r w:rsidRPr="005D07B8">
        <w:rPr>
          <w:rFonts w:cs="Arial"/>
          <w:b w:val="0"/>
          <w:sz w:val="24"/>
          <w:szCs w:val="24"/>
        </w:rPr>
        <w:t>вносится</w:t>
      </w:r>
      <w:r w:rsidR="00467D9E">
        <w:rPr>
          <w:rFonts w:cs="Arial"/>
          <w:b w:val="0"/>
          <w:sz w:val="24"/>
          <w:szCs w:val="24"/>
        </w:rPr>
        <w:t xml:space="preserve"> </w:t>
      </w:r>
      <w:r w:rsidR="00557F46">
        <w:rPr>
          <w:rFonts w:cs="Arial"/>
          <w:b w:val="0"/>
          <w:sz w:val="24"/>
          <w:szCs w:val="24"/>
        </w:rPr>
        <w:t>депутатами</w:t>
      </w:r>
      <w:r w:rsidR="00F00F64">
        <w:rPr>
          <w:rFonts w:cs="Arial"/>
          <w:b w:val="0"/>
          <w:sz w:val="24"/>
          <w:szCs w:val="24"/>
        </w:rPr>
        <w:t xml:space="preserve"> Тюменской областной Думы</w:t>
      </w:r>
    </w:p>
    <w:p w:rsidR="00E0557C" w:rsidRDefault="00E0557C" w:rsidP="0095417C">
      <w:pPr>
        <w:pStyle w:val="ConsTitle"/>
        <w:ind w:left="5580" w:right="-470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>В.В. Сысоевым,</w:t>
      </w:r>
    </w:p>
    <w:p w:rsidR="00E0557C" w:rsidRDefault="00E0557C" w:rsidP="0095417C">
      <w:pPr>
        <w:pStyle w:val="ConsTitle"/>
        <w:ind w:left="5580" w:right="-470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 xml:space="preserve">Г.С. </w:t>
      </w:r>
      <w:proofErr w:type="spellStart"/>
      <w:r>
        <w:rPr>
          <w:rFonts w:cs="Arial"/>
          <w:b w:val="0"/>
          <w:sz w:val="24"/>
          <w:szCs w:val="24"/>
        </w:rPr>
        <w:t>Корепановым</w:t>
      </w:r>
      <w:proofErr w:type="spellEnd"/>
      <w:r>
        <w:rPr>
          <w:rFonts w:cs="Arial"/>
          <w:b w:val="0"/>
          <w:sz w:val="24"/>
          <w:szCs w:val="24"/>
        </w:rPr>
        <w:t>,</w:t>
      </w:r>
    </w:p>
    <w:p w:rsidR="00E0557C" w:rsidRDefault="00E0557C" w:rsidP="0095417C">
      <w:pPr>
        <w:pStyle w:val="ConsTitle"/>
        <w:ind w:left="5580" w:right="-470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 xml:space="preserve">Ф.Г. </w:t>
      </w:r>
      <w:proofErr w:type="spellStart"/>
      <w:r>
        <w:rPr>
          <w:rFonts w:cs="Arial"/>
          <w:b w:val="0"/>
          <w:sz w:val="24"/>
          <w:szCs w:val="24"/>
        </w:rPr>
        <w:t>Сайфитдиновым</w:t>
      </w:r>
      <w:proofErr w:type="spellEnd"/>
    </w:p>
    <w:p w:rsidR="00890288" w:rsidRDefault="00890288" w:rsidP="00890288">
      <w:pPr>
        <w:pStyle w:val="ConsTitle"/>
        <w:ind w:right="46"/>
        <w:jc w:val="right"/>
        <w:rPr>
          <w:rFonts w:cs="Arial"/>
          <w:b w:val="0"/>
          <w:sz w:val="20"/>
        </w:rPr>
      </w:pPr>
    </w:p>
    <w:p w:rsidR="0095417C" w:rsidRPr="00E0557C" w:rsidRDefault="0095417C" w:rsidP="00055D09">
      <w:pPr>
        <w:pStyle w:val="ConsTitle"/>
        <w:ind w:right="46"/>
        <w:rPr>
          <w:rFonts w:cs="Arial"/>
          <w:b w:val="0"/>
          <w:sz w:val="12"/>
          <w:szCs w:val="12"/>
        </w:rPr>
      </w:pPr>
    </w:p>
    <w:p w:rsidR="00C27E17" w:rsidRDefault="00890288" w:rsidP="00055D09">
      <w:pPr>
        <w:pStyle w:val="ConsTitle"/>
        <w:ind w:right="46"/>
        <w:jc w:val="center"/>
        <w:rPr>
          <w:rFonts w:ascii="Times New Roman" w:hAnsi="Times New Roman"/>
          <w:sz w:val="36"/>
          <w:szCs w:val="36"/>
        </w:rPr>
      </w:pPr>
      <w:r w:rsidRPr="00055D09">
        <w:rPr>
          <w:rFonts w:ascii="Times New Roman" w:hAnsi="Times New Roman"/>
          <w:sz w:val="36"/>
          <w:szCs w:val="36"/>
        </w:rPr>
        <w:t>ЗАКОН ТЮМЕНСКОЙ ОБЛАСТИ</w:t>
      </w:r>
    </w:p>
    <w:p w:rsidR="00055D09" w:rsidRPr="00055D09" w:rsidRDefault="00055D09" w:rsidP="00055D09">
      <w:pPr>
        <w:pStyle w:val="ConsTitle"/>
        <w:ind w:right="46"/>
        <w:jc w:val="center"/>
        <w:rPr>
          <w:rFonts w:ascii="Times New Roman" w:hAnsi="Times New Roman"/>
          <w:szCs w:val="16"/>
        </w:rPr>
      </w:pPr>
    </w:p>
    <w:p w:rsidR="007E0376" w:rsidRDefault="0005396E" w:rsidP="0095417C">
      <w:pPr>
        <w:pStyle w:val="ConsTitle"/>
        <w:spacing w:line="360" w:lineRule="auto"/>
        <w:ind w:right="4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7E0376">
        <w:rPr>
          <w:sz w:val="28"/>
          <w:szCs w:val="28"/>
        </w:rPr>
        <w:t xml:space="preserve">внесении изменений в </w:t>
      </w:r>
      <w:r w:rsidR="00F00F64">
        <w:rPr>
          <w:sz w:val="28"/>
          <w:szCs w:val="28"/>
        </w:rPr>
        <w:t xml:space="preserve">Закон Тюменской области </w:t>
      </w:r>
    </w:p>
    <w:p w:rsidR="00890288" w:rsidRPr="00A7121B" w:rsidRDefault="00F00F64" w:rsidP="0095417C">
      <w:pPr>
        <w:pStyle w:val="ConsTitle"/>
        <w:spacing w:line="360" w:lineRule="auto"/>
        <w:ind w:right="46"/>
        <w:jc w:val="center"/>
        <w:rPr>
          <w:rFonts w:cs="Arial"/>
          <w:sz w:val="28"/>
          <w:szCs w:val="28"/>
        </w:rPr>
      </w:pPr>
      <w:r w:rsidRPr="007F3CD3">
        <w:rPr>
          <w:sz w:val="28"/>
          <w:szCs w:val="28"/>
        </w:rPr>
        <w:t>«</w:t>
      </w:r>
      <w:r w:rsidR="007F3CD3">
        <w:rPr>
          <w:rFonts w:cs="Arial"/>
          <w:bCs/>
          <w:sz w:val="28"/>
          <w:szCs w:val="28"/>
        </w:rPr>
        <w:t>О</w:t>
      </w:r>
      <w:r w:rsidRPr="007F3CD3">
        <w:rPr>
          <w:rFonts w:cs="Arial"/>
          <w:bCs/>
          <w:sz w:val="28"/>
          <w:szCs w:val="28"/>
        </w:rPr>
        <w:t>б осно</w:t>
      </w:r>
      <w:r w:rsidR="007F3CD3">
        <w:rPr>
          <w:rFonts w:cs="Arial"/>
          <w:bCs/>
          <w:sz w:val="28"/>
          <w:szCs w:val="28"/>
        </w:rPr>
        <w:t>вах организации и деятельности Тюменской областной Д</w:t>
      </w:r>
      <w:r w:rsidRPr="007F3CD3">
        <w:rPr>
          <w:rFonts w:cs="Arial"/>
          <w:bCs/>
          <w:sz w:val="28"/>
          <w:szCs w:val="28"/>
        </w:rPr>
        <w:t>умы</w:t>
      </w:r>
      <w:r w:rsidR="007F3CD3">
        <w:rPr>
          <w:rFonts w:cs="Arial"/>
          <w:bCs/>
          <w:sz w:val="28"/>
          <w:szCs w:val="28"/>
        </w:rPr>
        <w:t>»</w:t>
      </w:r>
    </w:p>
    <w:p w:rsidR="00890288" w:rsidRPr="00BE178B" w:rsidRDefault="00890288" w:rsidP="00055D09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  <w:b/>
          <w:bCs/>
        </w:rPr>
      </w:pPr>
      <w:r w:rsidRPr="00BE178B">
        <w:rPr>
          <w:rFonts w:ascii="Arial" w:hAnsi="Arial" w:cs="Arial"/>
          <w:b/>
          <w:bCs/>
        </w:rPr>
        <w:t>Статья 1</w:t>
      </w:r>
    </w:p>
    <w:p w:rsidR="00252410" w:rsidRDefault="00252410" w:rsidP="00055D0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Внести в </w:t>
      </w:r>
      <w:r w:rsidR="00557F46">
        <w:rPr>
          <w:rFonts w:ascii="Arial" w:hAnsi="Arial" w:cs="Arial"/>
        </w:rPr>
        <w:t>Закон</w:t>
      </w:r>
      <w:r>
        <w:rPr>
          <w:rFonts w:ascii="Arial" w:hAnsi="Arial" w:cs="Arial"/>
        </w:rPr>
        <w:t xml:space="preserve"> Тюменск</w:t>
      </w:r>
      <w:r w:rsidR="00557F46">
        <w:rPr>
          <w:rFonts w:ascii="Arial" w:hAnsi="Arial" w:cs="Arial"/>
        </w:rPr>
        <w:t>ой области от 12.03.2001 № 276</w:t>
      </w:r>
      <w:r>
        <w:rPr>
          <w:rFonts w:ascii="Arial" w:hAnsi="Arial" w:cs="Arial"/>
        </w:rPr>
        <w:t xml:space="preserve"> «Об основах организации и деятельности Тюменской областной Думы» («Парламентская газета «Тюменские известия», № 59, 21.03.2001</w:t>
      </w:r>
      <w:r w:rsidR="00385540">
        <w:rPr>
          <w:rFonts w:ascii="Arial" w:hAnsi="Arial" w:cs="Arial"/>
        </w:rPr>
        <w:t xml:space="preserve">; </w:t>
      </w:r>
      <w:r w:rsidR="00AC778B">
        <w:rPr>
          <w:rFonts w:ascii="Arial" w:hAnsi="Arial" w:cs="Arial"/>
        </w:rPr>
        <w:t>№</w:t>
      </w:r>
      <w:r w:rsidR="00557F46">
        <w:rPr>
          <w:rFonts w:ascii="Arial" w:hAnsi="Arial" w:cs="Arial"/>
        </w:rPr>
        <w:t xml:space="preserve"> 198</w:t>
      </w:r>
      <w:r w:rsidR="00AC778B">
        <w:rPr>
          <w:rFonts w:ascii="Arial" w:hAnsi="Arial" w:cs="Arial"/>
        </w:rPr>
        <w:t xml:space="preserve"> </w:t>
      </w:r>
      <w:r w:rsidR="00557F46">
        <w:rPr>
          <w:rFonts w:ascii="Arial" w:hAnsi="Arial" w:cs="Arial"/>
        </w:rPr>
        <w:t>-</w:t>
      </w:r>
      <w:r w:rsidR="00AC778B">
        <w:rPr>
          <w:rFonts w:ascii="Arial" w:hAnsi="Arial" w:cs="Arial"/>
        </w:rPr>
        <w:t xml:space="preserve"> </w:t>
      </w:r>
      <w:r w:rsidR="00557F46">
        <w:rPr>
          <w:rFonts w:ascii="Arial" w:hAnsi="Arial" w:cs="Arial"/>
        </w:rPr>
        <w:t>199, 15.10.2002;</w:t>
      </w:r>
      <w:r w:rsidR="00AC778B">
        <w:rPr>
          <w:rFonts w:ascii="Arial" w:hAnsi="Arial" w:cs="Arial"/>
        </w:rPr>
        <w:t xml:space="preserve"> № 1, 06.01.2004; №</w:t>
      </w:r>
      <w:r w:rsidR="00557F46">
        <w:rPr>
          <w:rFonts w:ascii="Arial" w:hAnsi="Arial" w:cs="Arial"/>
        </w:rPr>
        <w:t xml:space="preserve"> 57, 19.03.2004</w:t>
      </w:r>
      <w:r w:rsidR="00AC778B">
        <w:rPr>
          <w:rFonts w:ascii="Arial" w:hAnsi="Arial" w:cs="Arial"/>
        </w:rPr>
        <w:t>; № 38 - 39, 03.03.2006; № 121, 07.07.2007; «Тюменская область сегодня», № 240, 30.12.2008; «Парламентская газета</w:t>
      </w:r>
      <w:proofErr w:type="gramEnd"/>
      <w:r w:rsidR="00AC778B">
        <w:rPr>
          <w:rFonts w:ascii="Arial" w:hAnsi="Arial" w:cs="Arial"/>
        </w:rPr>
        <w:t xml:space="preserve"> </w:t>
      </w:r>
      <w:proofErr w:type="gramStart"/>
      <w:r w:rsidR="00AC778B">
        <w:rPr>
          <w:rFonts w:ascii="Arial" w:hAnsi="Arial" w:cs="Arial"/>
        </w:rPr>
        <w:t>«Тюменские известия», № 73, 24.04.2009; № 180, 13.10.2009; «Тюменская область сегодня», № 242, 30.12.2009; № 121, 09.07.2010; «Парламентская газета «Тюменские известия»</w:t>
      </w:r>
      <w:r w:rsidR="00557F46">
        <w:rPr>
          <w:rFonts w:ascii="Arial" w:hAnsi="Arial" w:cs="Arial"/>
        </w:rPr>
        <w:t xml:space="preserve">, </w:t>
      </w:r>
      <w:r w:rsidR="00AC778B">
        <w:rPr>
          <w:rFonts w:ascii="Arial" w:hAnsi="Arial" w:cs="Arial"/>
        </w:rPr>
        <w:t>№</w:t>
      </w:r>
      <w:r w:rsidR="00557F46">
        <w:rPr>
          <w:rFonts w:ascii="Arial" w:hAnsi="Arial" w:cs="Arial"/>
        </w:rPr>
        <w:t xml:space="preserve"> 177, 07.10.2011;</w:t>
      </w:r>
      <w:r w:rsidR="00AC778B">
        <w:rPr>
          <w:rFonts w:ascii="Arial" w:hAnsi="Arial" w:cs="Arial"/>
        </w:rPr>
        <w:t xml:space="preserve"> № 220, 09.12.2011; </w:t>
      </w:r>
      <w:r w:rsidR="00055D09">
        <w:rPr>
          <w:rFonts w:ascii="Arial" w:hAnsi="Arial" w:cs="Arial"/>
        </w:rPr>
        <w:t>«Тюменская область сегодня», № 235, 17.12.2011; «Парламентская газета «Тюменские известия»</w:t>
      </w:r>
      <w:r w:rsidR="00AC778B">
        <w:rPr>
          <w:rFonts w:ascii="Arial" w:hAnsi="Arial" w:cs="Arial"/>
        </w:rPr>
        <w:t>, №</w:t>
      </w:r>
      <w:r w:rsidR="00055D09">
        <w:rPr>
          <w:rFonts w:ascii="Arial" w:hAnsi="Arial" w:cs="Arial"/>
        </w:rPr>
        <w:t xml:space="preserve"> 30, 22.02.2012) </w:t>
      </w:r>
      <w:r>
        <w:rPr>
          <w:rFonts w:ascii="Arial" w:hAnsi="Arial" w:cs="Arial"/>
        </w:rPr>
        <w:t>следующие изменения:</w:t>
      </w:r>
      <w:proofErr w:type="gramEnd"/>
    </w:p>
    <w:p w:rsidR="00055D09" w:rsidRDefault="00055D09" w:rsidP="00055D0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1) пункт «б» статьи 4 изложить в следующей редакции:</w:t>
      </w:r>
    </w:p>
    <w:p w:rsidR="00055D09" w:rsidRDefault="00055D09" w:rsidP="00055D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«б) Совет Законодателей Тюменской области, Ханты-Мансийского автономного округа - </w:t>
      </w:r>
      <w:proofErr w:type="spellStart"/>
      <w:r>
        <w:rPr>
          <w:rFonts w:ascii="Arial" w:hAnsi="Arial" w:cs="Arial"/>
        </w:rPr>
        <w:t>Югры</w:t>
      </w:r>
      <w:proofErr w:type="spellEnd"/>
      <w:r>
        <w:rPr>
          <w:rFonts w:ascii="Arial" w:hAnsi="Arial" w:cs="Arial"/>
        </w:rPr>
        <w:t xml:space="preserve"> и Ямало-Ненецкого автономного округа</w:t>
      </w:r>
      <w:proofErr w:type="gramStart"/>
      <w:r>
        <w:rPr>
          <w:rFonts w:ascii="Arial" w:hAnsi="Arial" w:cs="Arial"/>
        </w:rPr>
        <w:t>;»</w:t>
      </w:r>
      <w:proofErr w:type="gramEnd"/>
      <w:r>
        <w:rPr>
          <w:rFonts w:ascii="Arial" w:hAnsi="Arial" w:cs="Arial"/>
        </w:rPr>
        <w:t>;</w:t>
      </w:r>
    </w:p>
    <w:p w:rsidR="00055D09" w:rsidRDefault="00055D09" w:rsidP="00055D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в </w:t>
      </w:r>
      <w:hyperlink r:id="rId8" w:history="1">
        <w:r w:rsidRPr="00252410">
          <w:rPr>
            <w:rFonts w:ascii="Arial" w:hAnsi="Arial" w:cs="Arial"/>
          </w:rPr>
          <w:t xml:space="preserve">абзаце пятом части 2 </w:t>
        </w:r>
      </w:hyperlink>
      <w:r>
        <w:rPr>
          <w:rFonts w:ascii="Arial" w:hAnsi="Arial" w:cs="Arial"/>
        </w:rPr>
        <w:t>слова «не более 26 депутато</w:t>
      </w:r>
      <w:r w:rsidR="00D033DE">
        <w:rPr>
          <w:rFonts w:ascii="Arial" w:hAnsi="Arial" w:cs="Arial"/>
        </w:rPr>
        <w:t>в» заменить словами «не более 28</w:t>
      </w:r>
      <w:r>
        <w:rPr>
          <w:rFonts w:ascii="Arial" w:hAnsi="Arial" w:cs="Arial"/>
        </w:rPr>
        <w:t xml:space="preserve"> депутатов»;</w:t>
      </w:r>
    </w:p>
    <w:p w:rsidR="00055D09" w:rsidRDefault="00055D09" w:rsidP="00055D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 в пункте «</w:t>
      </w:r>
      <w:proofErr w:type="spellStart"/>
      <w:r>
        <w:rPr>
          <w:rFonts w:ascii="Arial" w:hAnsi="Arial" w:cs="Arial"/>
        </w:rPr>
        <w:t>н</w:t>
      </w:r>
      <w:proofErr w:type="spellEnd"/>
      <w:r>
        <w:rPr>
          <w:rFonts w:ascii="Arial" w:hAnsi="Arial" w:cs="Arial"/>
        </w:rPr>
        <w:t xml:space="preserve">» части 5 статьи 11 слова «совета Тюменской областной Думы, Думы Ханты-Мансийского автономного округа - </w:t>
      </w:r>
      <w:proofErr w:type="spellStart"/>
      <w:r>
        <w:rPr>
          <w:rFonts w:ascii="Arial" w:hAnsi="Arial" w:cs="Arial"/>
        </w:rPr>
        <w:t>Югры</w:t>
      </w:r>
      <w:proofErr w:type="spellEnd"/>
      <w:r>
        <w:rPr>
          <w:rFonts w:ascii="Arial" w:hAnsi="Arial" w:cs="Arial"/>
        </w:rPr>
        <w:t xml:space="preserve">, Законодательного Собрания Ямало-Ненецкого автономного округа» заменить словами «Совета Законодателей Тюменской области, Ханты-Мансийского автономного округа - </w:t>
      </w:r>
      <w:proofErr w:type="spellStart"/>
      <w:r>
        <w:rPr>
          <w:rFonts w:ascii="Arial" w:hAnsi="Arial" w:cs="Arial"/>
        </w:rPr>
        <w:t>Югры</w:t>
      </w:r>
      <w:proofErr w:type="spellEnd"/>
      <w:r>
        <w:rPr>
          <w:rFonts w:ascii="Arial" w:hAnsi="Arial" w:cs="Arial"/>
        </w:rPr>
        <w:t xml:space="preserve"> и Ямало-Ненецкого автономного округа».</w:t>
      </w:r>
    </w:p>
    <w:p w:rsidR="00C468A4" w:rsidRPr="00E0557C" w:rsidRDefault="00C468A4" w:rsidP="003833BE">
      <w:pPr>
        <w:autoSpaceDE w:val="0"/>
        <w:autoSpaceDN w:val="0"/>
        <w:adjustRightInd w:val="0"/>
        <w:spacing w:line="360" w:lineRule="auto"/>
        <w:ind w:firstLine="720"/>
        <w:jc w:val="both"/>
        <w:outlineLvl w:val="2"/>
        <w:rPr>
          <w:rFonts w:ascii="Arial" w:hAnsi="Arial" w:cs="Arial"/>
          <w:sz w:val="12"/>
          <w:szCs w:val="12"/>
        </w:rPr>
      </w:pPr>
    </w:p>
    <w:p w:rsidR="00890288" w:rsidRPr="00BE178B" w:rsidRDefault="00890288" w:rsidP="00467D9E">
      <w:pPr>
        <w:autoSpaceDE w:val="0"/>
        <w:autoSpaceDN w:val="0"/>
        <w:adjustRightInd w:val="0"/>
        <w:spacing w:line="360" w:lineRule="auto"/>
        <w:ind w:right="97" w:firstLine="720"/>
        <w:jc w:val="both"/>
        <w:outlineLvl w:val="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Статья 2</w:t>
      </w:r>
    </w:p>
    <w:p w:rsidR="00890288" w:rsidRPr="00BE178B" w:rsidRDefault="00890288" w:rsidP="00467D9E">
      <w:pPr>
        <w:autoSpaceDE w:val="0"/>
        <w:autoSpaceDN w:val="0"/>
        <w:adjustRightInd w:val="0"/>
        <w:spacing w:line="360" w:lineRule="auto"/>
        <w:ind w:right="97" w:firstLine="720"/>
        <w:jc w:val="both"/>
        <w:outlineLvl w:val="1"/>
        <w:rPr>
          <w:rFonts w:ascii="Arial" w:hAnsi="Arial" w:cs="Arial"/>
          <w:bCs/>
        </w:rPr>
      </w:pPr>
      <w:r w:rsidRPr="00BE178B">
        <w:rPr>
          <w:rFonts w:ascii="Arial" w:hAnsi="Arial" w:cs="Arial"/>
          <w:bCs/>
        </w:rPr>
        <w:t xml:space="preserve">Настоящий Закон </w:t>
      </w:r>
      <w:r>
        <w:rPr>
          <w:rFonts w:ascii="Arial" w:hAnsi="Arial" w:cs="Arial"/>
          <w:bCs/>
        </w:rPr>
        <w:t xml:space="preserve">вступает в силу </w:t>
      </w:r>
      <w:r w:rsidRPr="00BE178B">
        <w:rPr>
          <w:rFonts w:ascii="Arial" w:hAnsi="Arial" w:cs="Arial"/>
          <w:bCs/>
        </w:rPr>
        <w:t>со дня его официального опубликования.</w:t>
      </w:r>
    </w:p>
    <w:p w:rsidR="00467D9E" w:rsidRPr="00055D09" w:rsidRDefault="00467D9E" w:rsidP="00B64B17">
      <w:pPr>
        <w:tabs>
          <w:tab w:val="left" w:pos="7655"/>
        </w:tabs>
        <w:spacing w:line="360" w:lineRule="auto"/>
        <w:ind w:right="97"/>
        <w:rPr>
          <w:rFonts w:ascii="Arial" w:hAnsi="Arial" w:cs="Arial"/>
          <w:sz w:val="16"/>
          <w:szCs w:val="16"/>
        </w:rPr>
      </w:pPr>
    </w:p>
    <w:p w:rsidR="00890288" w:rsidRPr="00BE178B" w:rsidRDefault="00890288" w:rsidP="00055D09">
      <w:pPr>
        <w:tabs>
          <w:tab w:val="left" w:pos="7655"/>
        </w:tabs>
        <w:spacing w:line="360" w:lineRule="auto"/>
        <w:ind w:right="97"/>
        <w:rPr>
          <w:rFonts w:ascii="Arial" w:hAnsi="Arial" w:cs="Arial"/>
        </w:rPr>
      </w:pPr>
      <w:r w:rsidRPr="00BE178B">
        <w:rPr>
          <w:rFonts w:ascii="Arial" w:hAnsi="Arial" w:cs="Arial"/>
        </w:rPr>
        <w:t xml:space="preserve">Губернатор Тюменской </w:t>
      </w:r>
      <w:r w:rsidR="00467D9E">
        <w:rPr>
          <w:rFonts w:ascii="Arial" w:hAnsi="Arial" w:cs="Arial"/>
        </w:rPr>
        <w:t xml:space="preserve">области                </w:t>
      </w:r>
      <w:r w:rsidRPr="00BE178B">
        <w:rPr>
          <w:rFonts w:ascii="Arial" w:hAnsi="Arial" w:cs="Arial"/>
        </w:rPr>
        <w:t xml:space="preserve">                                         </w:t>
      </w:r>
      <w:r w:rsidR="00B64B17">
        <w:rPr>
          <w:rFonts w:ascii="Arial" w:hAnsi="Arial" w:cs="Arial"/>
        </w:rPr>
        <w:t xml:space="preserve">   </w:t>
      </w:r>
      <w:r w:rsidRPr="00BE178B">
        <w:rPr>
          <w:rFonts w:ascii="Arial" w:hAnsi="Arial" w:cs="Arial"/>
        </w:rPr>
        <w:t>В.В.</w:t>
      </w:r>
      <w:r w:rsidR="003B4CBB">
        <w:rPr>
          <w:rFonts w:ascii="Arial" w:hAnsi="Arial" w:cs="Arial"/>
        </w:rPr>
        <w:t xml:space="preserve"> </w:t>
      </w:r>
      <w:r w:rsidRPr="00BE178B">
        <w:rPr>
          <w:rFonts w:ascii="Arial" w:hAnsi="Arial" w:cs="Arial"/>
        </w:rPr>
        <w:t>Якушев</w:t>
      </w:r>
    </w:p>
    <w:p w:rsidR="00890288" w:rsidRPr="00BE178B" w:rsidRDefault="00B64B17" w:rsidP="00055D09">
      <w:pPr>
        <w:spacing w:line="360" w:lineRule="auto"/>
        <w:ind w:right="97"/>
        <w:rPr>
          <w:rFonts w:ascii="Arial" w:hAnsi="Arial" w:cs="Arial"/>
        </w:rPr>
      </w:pPr>
      <w:r>
        <w:rPr>
          <w:rFonts w:ascii="Arial" w:hAnsi="Arial" w:cs="Arial"/>
        </w:rPr>
        <w:t>«___</w:t>
      </w:r>
      <w:r w:rsidR="00467D9E">
        <w:rPr>
          <w:rFonts w:ascii="Arial" w:hAnsi="Arial" w:cs="Arial"/>
        </w:rPr>
        <w:t>_</w:t>
      </w:r>
      <w:r w:rsidR="00E0557C">
        <w:rPr>
          <w:rFonts w:ascii="Arial" w:hAnsi="Arial" w:cs="Arial"/>
        </w:rPr>
        <w:t xml:space="preserve"> </w:t>
      </w:r>
      <w:r w:rsidR="00467D9E">
        <w:rPr>
          <w:rFonts w:ascii="Arial" w:hAnsi="Arial" w:cs="Arial"/>
        </w:rPr>
        <w:t>_</w:t>
      </w:r>
      <w:r w:rsidR="00055D09">
        <w:rPr>
          <w:rFonts w:ascii="Arial" w:hAnsi="Arial" w:cs="Arial"/>
        </w:rPr>
        <w:t>_</w:t>
      </w:r>
      <w:r w:rsidR="00467D9E">
        <w:rPr>
          <w:rFonts w:ascii="Arial" w:hAnsi="Arial" w:cs="Arial"/>
        </w:rPr>
        <w:t>_» ____</w:t>
      </w:r>
      <w:r>
        <w:rPr>
          <w:rFonts w:ascii="Arial" w:hAnsi="Arial" w:cs="Arial"/>
        </w:rPr>
        <w:t>__</w:t>
      </w:r>
      <w:r w:rsidR="00055D09">
        <w:rPr>
          <w:rFonts w:ascii="Arial" w:hAnsi="Arial" w:cs="Arial"/>
        </w:rPr>
        <w:t>_</w:t>
      </w:r>
      <w:r>
        <w:rPr>
          <w:rFonts w:ascii="Arial" w:hAnsi="Arial" w:cs="Arial"/>
        </w:rPr>
        <w:t>_____</w:t>
      </w:r>
      <w:r w:rsidR="00890288" w:rsidRPr="00BE178B">
        <w:rPr>
          <w:rFonts w:ascii="Arial" w:hAnsi="Arial" w:cs="Arial"/>
        </w:rPr>
        <w:t xml:space="preserve"> </w:t>
      </w:r>
      <w:r w:rsidR="00055D09">
        <w:rPr>
          <w:rFonts w:ascii="Arial" w:hAnsi="Arial" w:cs="Arial"/>
        </w:rPr>
        <w:t>2013</w:t>
      </w:r>
      <w:r w:rsidR="00890288" w:rsidRPr="00BE178B">
        <w:rPr>
          <w:rFonts w:ascii="Arial" w:hAnsi="Arial" w:cs="Arial"/>
        </w:rPr>
        <w:t xml:space="preserve"> г.</w:t>
      </w:r>
    </w:p>
    <w:p w:rsidR="00FE44BF" w:rsidRPr="00055D09" w:rsidRDefault="00250284" w:rsidP="00055D09">
      <w:pPr>
        <w:spacing w:line="360" w:lineRule="auto"/>
        <w:ind w:right="97"/>
        <w:rPr>
          <w:rFonts w:ascii="Arial" w:hAnsi="Arial" w:cs="Arial"/>
        </w:rPr>
      </w:pPr>
      <w:r>
        <w:rPr>
          <w:rFonts w:ascii="Arial" w:hAnsi="Arial" w:cs="Arial"/>
        </w:rPr>
        <w:t>№ _______</w:t>
      </w:r>
      <w:r w:rsidR="00467D9E">
        <w:rPr>
          <w:rFonts w:ascii="Arial" w:hAnsi="Arial" w:cs="Arial"/>
        </w:rPr>
        <w:t xml:space="preserve">          </w:t>
      </w:r>
      <w:r w:rsidR="00055D09">
        <w:rPr>
          <w:rFonts w:ascii="Arial" w:hAnsi="Arial" w:cs="Arial"/>
        </w:rPr>
        <w:t xml:space="preserve">  </w:t>
      </w:r>
      <w:r w:rsidR="00467D9E">
        <w:rPr>
          <w:rFonts w:ascii="Arial" w:hAnsi="Arial" w:cs="Arial"/>
        </w:rPr>
        <w:t xml:space="preserve">       </w:t>
      </w:r>
      <w:proofErr w:type="gramStart"/>
      <w:r w:rsidR="00055D09">
        <w:rPr>
          <w:rFonts w:ascii="Arial" w:hAnsi="Arial" w:cs="Arial"/>
        </w:rPr>
        <w:t>г</w:t>
      </w:r>
      <w:proofErr w:type="gramEnd"/>
      <w:r w:rsidR="00055D09">
        <w:rPr>
          <w:rFonts w:ascii="Arial" w:hAnsi="Arial" w:cs="Arial"/>
        </w:rPr>
        <w:t>. Тюмень</w:t>
      </w:r>
    </w:p>
    <w:sectPr w:rsidR="00FE44BF" w:rsidRPr="00055D09" w:rsidSect="00E0557C">
      <w:headerReference w:type="even" r:id="rId9"/>
      <w:pgSz w:w="11905" w:h="16838" w:code="9"/>
      <w:pgMar w:top="851" w:right="1134" w:bottom="142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611" w:rsidRDefault="00740611" w:rsidP="00467D9E">
      <w:pPr>
        <w:pStyle w:val="ConsTitle"/>
      </w:pPr>
      <w:r>
        <w:separator/>
      </w:r>
    </w:p>
  </w:endnote>
  <w:endnote w:type="continuationSeparator" w:id="0">
    <w:p w:rsidR="00740611" w:rsidRDefault="00740611" w:rsidP="00467D9E">
      <w:pPr>
        <w:pStyle w:val="ConsTitl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611" w:rsidRDefault="00740611" w:rsidP="00467D9E">
      <w:pPr>
        <w:pStyle w:val="ConsTitle"/>
      </w:pPr>
      <w:r>
        <w:separator/>
      </w:r>
    </w:p>
  </w:footnote>
  <w:footnote w:type="continuationSeparator" w:id="0">
    <w:p w:rsidR="00740611" w:rsidRDefault="00740611" w:rsidP="00467D9E">
      <w:pPr>
        <w:pStyle w:val="ConsTitle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611" w:rsidRDefault="003B1EDB" w:rsidP="00467D9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4061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40611">
      <w:rPr>
        <w:rStyle w:val="a6"/>
        <w:noProof/>
      </w:rPr>
      <w:t>3</w:t>
    </w:r>
    <w:r>
      <w:rPr>
        <w:rStyle w:val="a6"/>
      </w:rPr>
      <w:fldChar w:fldCharType="end"/>
    </w:r>
  </w:p>
  <w:p w:rsidR="00740611" w:rsidRDefault="0074061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532CD"/>
    <w:multiLevelType w:val="hybridMultilevel"/>
    <w:tmpl w:val="E780A3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88"/>
    <w:rsid w:val="000059C2"/>
    <w:rsid w:val="000512AD"/>
    <w:rsid w:val="00052B3A"/>
    <w:rsid w:val="0005396E"/>
    <w:rsid w:val="00055D09"/>
    <w:rsid w:val="000568E1"/>
    <w:rsid w:val="00062E02"/>
    <w:rsid w:val="000709D9"/>
    <w:rsid w:val="000814B8"/>
    <w:rsid w:val="00085E08"/>
    <w:rsid w:val="000A56B7"/>
    <w:rsid w:val="000B0597"/>
    <w:rsid w:val="000C49FB"/>
    <w:rsid w:val="000E560D"/>
    <w:rsid w:val="000F3F37"/>
    <w:rsid w:val="000F5531"/>
    <w:rsid w:val="000F564A"/>
    <w:rsid w:val="00105759"/>
    <w:rsid w:val="0010674F"/>
    <w:rsid w:val="00110487"/>
    <w:rsid w:val="00111A91"/>
    <w:rsid w:val="00133E74"/>
    <w:rsid w:val="001374A6"/>
    <w:rsid w:val="00140911"/>
    <w:rsid w:val="00164FA0"/>
    <w:rsid w:val="0017121A"/>
    <w:rsid w:val="00180E6A"/>
    <w:rsid w:val="001C174F"/>
    <w:rsid w:val="001D6F1C"/>
    <w:rsid w:val="001F67A3"/>
    <w:rsid w:val="00211493"/>
    <w:rsid w:val="00211640"/>
    <w:rsid w:val="00244C6A"/>
    <w:rsid w:val="00250284"/>
    <w:rsid w:val="00252410"/>
    <w:rsid w:val="002B4E81"/>
    <w:rsid w:val="002C785A"/>
    <w:rsid w:val="002D44D0"/>
    <w:rsid w:val="00304C3C"/>
    <w:rsid w:val="00305E25"/>
    <w:rsid w:val="00306322"/>
    <w:rsid w:val="00355322"/>
    <w:rsid w:val="0037575D"/>
    <w:rsid w:val="003833BE"/>
    <w:rsid w:val="00385540"/>
    <w:rsid w:val="00391E27"/>
    <w:rsid w:val="00394AF1"/>
    <w:rsid w:val="003A39DC"/>
    <w:rsid w:val="003B1EDB"/>
    <w:rsid w:val="003B4CBB"/>
    <w:rsid w:val="003C0C74"/>
    <w:rsid w:val="003C7F7F"/>
    <w:rsid w:val="003D0E51"/>
    <w:rsid w:val="0040489F"/>
    <w:rsid w:val="00420E03"/>
    <w:rsid w:val="00420F1D"/>
    <w:rsid w:val="004411FA"/>
    <w:rsid w:val="004461D3"/>
    <w:rsid w:val="00462008"/>
    <w:rsid w:val="0046344E"/>
    <w:rsid w:val="00467D9E"/>
    <w:rsid w:val="004742FE"/>
    <w:rsid w:val="00475B51"/>
    <w:rsid w:val="004904E6"/>
    <w:rsid w:val="00495697"/>
    <w:rsid w:val="004A078C"/>
    <w:rsid w:val="004A6DDB"/>
    <w:rsid w:val="004B6D75"/>
    <w:rsid w:val="004C7B6D"/>
    <w:rsid w:val="00502843"/>
    <w:rsid w:val="00517AEA"/>
    <w:rsid w:val="00557F46"/>
    <w:rsid w:val="00561F6D"/>
    <w:rsid w:val="005745F7"/>
    <w:rsid w:val="005835FA"/>
    <w:rsid w:val="00586D5E"/>
    <w:rsid w:val="00596B5D"/>
    <w:rsid w:val="005A24EB"/>
    <w:rsid w:val="005A62C8"/>
    <w:rsid w:val="005C3493"/>
    <w:rsid w:val="0063550C"/>
    <w:rsid w:val="0066369C"/>
    <w:rsid w:val="0068423C"/>
    <w:rsid w:val="006853F2"/>
    <w:rsid w:val="006B3D6B"/>
    <w:rsid w:val="006B4683"/>
    <w:rsid w:val="006C254E"/>
    <w:rsid w:val="006C7ABE"/>
    <w:rsid w:val="006D0D51"/>
    <w:rsid w:val="006E16B7"/>
    <w:rsid w:val="006E61B9"/>
    <w:rsid w:val="00711104"/>
    <w:rsid w:val="0072230B"/>
    <w:rsid w:val="00735178"/>
    <w:rsid w:val="00740611"/>
    <w:rsid w:val="007967CE"/>
    <w:rsid w:val="007A2A25"/>
    <w:rsid w:val="007C4C3C"/>
    <w:rsid w:val="007D1380"/>
    <w:rsid w:val="007D2C0E"/>
    <w:rsid w:val="007E0376"/>
    <w:rsid w:val="007F1995"/>
    <w:rsid w:val="007F3CD3"/>
    <w:rsid w:val="008045D4"/>
    <w:rsid w:val="00825D4D"/>
    <w:rsid w:val="00862281"/>
    <w:rsid w:val="00862E41"/>
    <w:rsid w:val="00866DE9"/>
    <w:rsid w:val="00890288"/>
    <w:rsid w:val="008A0F36"/>
    <w:rsid w:val="008B2942"/>
    <w:rsid w:val="008B5EE1"/>
    <w:rsid w:val="008C0627"/>
    <w:rsid w:val="008C409B"/>
    <w:rsid w:val="008C63EF"/>
    <w:rsid w:val="008D4892"/>
    <w:rsid w:val="008E3B9E"/>
    <w:rsid w:val="008E3BBE"/>
    <w:rsid w:val="008F0A87"/>
    <w:rsid w:val="00946C54"/>
    <w:rsid w:val="0095417C"/>
    <w:rsid w:val="00985146"/>
    <w:rsid w:val="00990E64"/>
    <w:rsid w:val="009A65C6"/>
    <w:rsid w:val="009C40F4"/>
    <w:rsid w:val="009C67F2"/>
    <w:rsid w:val="009D4815"/>
    <w:rsid w:val="009D6130"/>
    <w:rsid w:val="009F67D4"/>
    <w:rsid w:val="00A019FD"/>
    <w:rsid w:val="00A052A3"/>
    <w:rsid w:val="00A26F19"/>
    <w:rsid w:val="00A32704"/>
    <w:rsid w:val="00A34E2A"/>
    <w:rsid w:val="00A605ED"/>
    <w:rsid w:val="00A6266A"/>
    <w:rsid w:val="00A8120A"/>
    <w:rsid w:val="00A8561E"/>
    <w:rsid w:val="00AC778B"/>
    <w:rsid w:val="00AD769C"/>
    <w:rsid w:val="00AE7DA5"/>
    <w:rsid w:val="00AF0100"/>
    <w:rsid w:val="00AF2E06"/>
    <w:rsid w:val="00B06013"/>
    <w:rsid w:val="00B07ECC"/>
    <w:rsid w:val="00B14F81"/>
    <w:rsid w:val="00B1658A"/>
    <w:rsid w:val="00B16B25"/>
    <w:rsid w:val="00B27F3A"/>
    <w:rsid w:val="00B47D45"/>
    <w:rsid w:val="00B531C9"/>
    <w:rsid w:val="00B6211B"/>
    <w:rsid w:val="00B64B17"/>
    <w:rsid w:val="00BA0744"/>
    <w:rsid w:val="00BB6381"/>
    <w:rsid w:val="00BC41A5"/>
    <w:rsid w:val="00BD23E7"/>
    <w:rsid w:val="00BF5A98"/>
    <w:rsid w:val="00BF6275"/>
    <w:rsid w:val="00C01B8E"/>
    <w:rsid w:val="00C27E17"/>
    <w:rsid w:val="00C31A26"/>
    <w:rsid w:val="00C468A4"/>
    <w:rsid w:val="00C66D40"/>
    <w:rsid w:val="00C821F5"/>
    <w:rsid w:val="00C929DA"/>
    <w:rsid w:val="00C93555"/>
    <w:rsid w:val="00CA1850"/>
    <w:rsid w:val="00CF3EF3"/>
    <w:rsid w:val="00CF7D7F"/>
    <w:rsid w:val="00D033DE"/>
    <w:rsid w:val="00D11772"/>
    <w:rsid w:val="00D24BC8"/>
    <w:rsid w:val="00D4045D"/>
    <w:rsid w:val="00D460AD"/>
    <w:rsid w:val="00D53F9F"/>
    <w:rsid w:val="00DA3683"/>
    <w:rsid w:val="00DD704D"/>
    <w:rsid w:val="00DE6297"/>
    <w:rsid w:val="00E0557C"/>
    <w:rsid w:val="00E07DA1"/>
    <w:rsid w:val="00E22E5F"/>
    <w:rsid w:val="00E26FA6"/>
    <w:rsid w:val="00E37124"/>
    <w:rsid w:val="00E4049D"/>
    <w:rsid w:val="00E47531"/>
    <w:rsid w:val="00E57935"/>
    <w:rsid w:val="00E619F5"/>
    <w:rsid w:val="00E62E7A"/>
    <w:rsid w:val="00E64740"/>
    <w:rsid w:val="00E66CBE"/>
    <w:rsid w:val="00E86065"/>
    <w:rsid w:val="00E96E9C"/>
    <w:rsid w:val="00EA1394"/>
    <w:rsid w:val="00EA4188"/>
    <w:rsid w:val="00EB0685"/>
    <w:rsid w:val="00EC454F"/>
    <w:rsid w:val="00EE5A43"/>
    <w:rsid w:val="00EF371D"/>
    <w:rsid w:val="00F00F64"/>
    <w:rsid w:val="00F026CF"/>
    <w:rsid w:val="00F05542"/>
    <w:rsid w:val="00F13C6B"/>
    <w:rsid w:val="00F51611"/>
    <w:rsid w:val="00FA0DEE"/>
    <w:rsid w:val="00FA101D"/>
    <w:rsid w:val="00FA790D"/>
    <w:rsid w:val="00FB39D2"/>
    <w:rsid w:val="00FB4079"/>
    <w:rsid w:val="00FC0C00"/>
    <w:rsid w:val="00FC37FF"/>
    <w:rsid w:val="00FC6AFA"/>
    <w:rsid w:val="00FE44BF"/>
    <w:rsid w:val="00FF1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02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90288"/>
    <w:pPr>
      <w:snapToGrid w:val="0"/>
    </w:pPr>
    <w:rPr>
      <w:rFonts w:ascii="Arial" w:hAnsi="Arial"/>
      <w:b/>
      <w:sz w:val="16"/>
    </w:rPr>
  </w:style>
  <w:style w:type="paragraph" w:customStyle="1" w:styleId="ConsNormal">
    <w:name w:val="ConsNormal"/>
    <w:rsid w:val="000F564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bidi="ne-NP"/>
    </w:rPr>
  </w:style>
  <w:style w:type="paragraph" w:customStyle="1" w:styleId="u">
    <w:name w:val="u"/>
    <w:basedOn w:val="a"/>
    <w:rsid w:val="000F564A"/>
    <w:pPr>
      <w:spacing w:before="100" w:beforeAutospacing="1" w:after="100" w:afterAutospacing="1"/>
    </w:pPr>
  </w:style>
  <w:style w:type="paragraph" w:styleId="a3">
    <w:name w:val="footer"/>
    <w:basedOn w:val="a"/>
    <w:rsid w:val="000F564A"/>
    <w:pPr>
      <w:tabs>
        <w:tab w:val="center" w:pos="4677"/>
        <w:tab w:val="right" w:pos="9355"/>
      </w:tabs>
    </w:pPr>
    <w:rPr>
      <w:rFonts w:ascii="Arial" w:hAnsi="Arial"/>
      <w:sz w:val="27"/>
      <w:szCs w:val="27"/>
    </w:rPr>
  </w:style>
  <w:style w:type="character" w:styleId="a4">
    <w:name w:val="Hyperlink"/>
    <w:basedOn w:val="a0"/>
    <w:rsid w:val="00A052A3"/>
    <w:rPr>
      <w:color w:val="0000FF"/>
      <w:u w:val="single"/>
    </w:rPr>
  </w:style>
  <w:style w:type="paragraph" w:styleId="a5">
    <w:name w:val="header"/>
    <w:basedOn w:val="a"/>
    <w:rsid w:val="00467D9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67D9E"/>
  </w:style>
  <w:style w:type="paragraph" w:styleId="a7">
    <w:name w:val="Balloon Text"/>
    <w:basedOn w:val="a"/>
    <w:semiHidden/>
    <w:rsid w:val="00E404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DAE5FD46492BE7AFEFBF1AF0578BA0BBD728C0486D78659A69CCFCC41A3A8821833AFAC950E7DE0164DCFEl2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A18D5-8418-48EE-B9FA-578109BF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ATO</Company>
  <LinksUpToDate>false</LinksUpToDate>
  <CharactersWithSpaces>1935</CharactersWithSpaces>
  <SharedDoc>false</SharedDoc>
  <HLinks>
    <vt:vector size="6" baseType="variant">
      <vt:variant>
        <vt:i4>1114204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consultantplus://offline/ref=85DAE5FD46492BE7AFEFBF1AF0578BA0BBD728C0486D78659A69CCFCC41A3A8821833AFAC950E7DE0164DCFEl2G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BaydakovaAV</dc:creator>
  <cp:keywords/>
  <dc:description/>
  <cp:lastModifiedBy>Kucherenko</cp:lastModifiedBy>
  <cp:revision>2</cp:revision>
  <cp:lastPrinted>2013-06-17T06:01:00Z</cp:lastPrinted>
  <dcterms:created xsi:type="dcterms:W3CDTF">2013-06-17T06:02:00Z</dcterms:created>
  <dcterms:modified xsi:type="dcterms:W3CDTF">2013-06-17T06:02:00Z</dcterms:modified>
</cp:coreProperties>
</file>