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F5" w:rsidRDefault="00EC391E" w:rsidP="00C1328C">
      <w:pPr>
        <w:ind w:right="-427" w:firstLine="5954"/>
        <w:rPr>
          <w:rFonts w:cs="Arial"/>
          <w:bCs/>
          <w:sz w:val="26"/>
        </w:rPr>
      </w:pPr>
      <w:r>
        <w:rPr>
          <w:rFonts w:cs="Arial"/>
          <w:bCs/>
          <w:sz w:val="26"/>
        </w:rPr>
        <w:t>Проект</w:t>
      </w:r>
    </w:p>
    <w:p w:rsidR="00EC391E" w:rsidRDefault="00EC391E" w:rsidP="00C1328C">
      <w:pPr>
        <w:ind w:right="-427" w:firstLine="5954"/>
        <w:rPr>
          <w:rFonts w:cs="Arial"/>
          <w:bCs/>
          <w:sz w:val="26"/>
        </w:rPr>
      </w:pPr>
      <w:r>
        <w:rPr>
          <w:rFonts w:cs="Arial"/>
          <w:bCs/>
          <w:sz w:val="26"/>
        </w:rPr>
        <w:t>вносится депутатами</w:t>
      </w:r>
    </w:p>
    <w:p w:rsidR="00EC391E" w:rsidRDefault="00C1328C" w:rsidP="00C1328C">
      <w:pPr>
        <w:ind w:right="-427" w:firstLine="5954"/>
        <w:rPr>
          <w:rFonts w:cs="Arial"/>
          <w:bCs/>
          <w:sz w:val="26"/>
        </w:rPr>
      </w:pPr>
      <w:r>
        <w:rPr>
          <w:rFonts w:cs="Arial"/>
          <w:bCs/>
          <w:sz w:val="26"/>
        </w:rPr>
        <w:t xml:space="preserve">Тюменской </w:t>
      </w:r>
      <w:r w:rsidR="00EC391E">
        <w:rPr>
          <w:rFonts w:cs="Arial"/>
          <w:bCs/>
          <w:sz w:val="26"/>
        </w:rPr>
        <w:t>областной Думы</w:t>
      </w:r>
    </w:p>
    <w:p w:rsidR="009E6227" w:rsidRDefault="009E6227" w:rsidP="00C1328C">
      <w:pPr>
        <w:ind w:right="-427" w:firstLine="5954"/>
        <w:rPr>
          <w:rFonts w:cs="Arial"/>
          <w:bCs/>
          <w:sz w:val="26"/>
        </w:rPr>
      </w:pPr>
      <w:r>
        <w:rPr>
          <w:rFonts w:cs="Arial"/>
          <w:bCs/>
          <w:sz w:val="26"/>
        </w:rPr>
        <w:t xml:space="preserve">Ф.Г. </w:t>
      </w:r>
      <w:proofErr w:type="spellStart"/>
      <w:r>
        <w:rPr>
          <w:rFonts w:cs="Arial"/>
          <w:bCs/>
          <w:sz w:val="26"/>
        </w:rPr>
        <w:t>Сайфитдиновым</w:t>
      </w:r>
      <w:proofErr w:type="spellEnd"/>
      <w:r>
        <w:rPr>
          <w:rFonts w:cs="Arial"/>
          <w:bCs/>
          <w:sz w:val="26"/>
        </w:rPr>
        <w:t>,</w:t>
      </w:r>
    </w:p>
    <w:p w:rsidR="009E6227" w:rsidRDefault="009E6227" w:rsidP="00C1328C">
      <w:pPr>
        <w:ind w:right="-427" w:firstLine="5954"/>
        <w:rPr>
          <w:rFonts w:cs="Arial"/>
          <w:bCs/>
          <w:sz w:val="26"/>
        </w:rPr>
      </w:pPr>
      <w:r>
        <w:rPr>
          <w:rFonts w:cs="Arial"/>
          <w:bCs/>
          <w:sz w:val="26"/>
        </w:rPr>
        <w:t xml:space="preserve">Г.С. </w:t>
      </w:r>
      <w:proofErr w:type="spellStart"/>
      <w:r>
        <w:rPr>
          <w:rFonts w:cs="Arial"/>
          <w:bCs/>
          <w:sz w:val="26"/>
        </w:rPr>
        <w:t>Корепановым</w:t>
      </w:r>
      <w:proofErr w:type="spellEnd"/>
      <w:r>
        <w:rPr>
          <w:rFonts w:cs="Arial"/>
          <w:bCs/>
          <w:sz w:val="26"/>
        </w:rPr>
        <w:t>,</w:t>
      </w:r>
    </w:p>
    <w:p w:rsidR="009E6227" w:rsidRPr="006B083A" w:rsidRDefault="009E6227" w:rsidP="00C1328C">
      <w:pPr>
        <w:ind w:right="-427" w:firstLine="5954"/>
        <w:rPr>
          <w:rFonts w:cs="Arial"/>
          <w:bCs/>
          <w:sz w:val="26"/>
        </w:rPr>
      </w:pPr>
      <w:r>
        <w:rPr>
          <w:rFonts w:cs="Arial"/>
          <w:bCs/>
          <w:sz w:val="26"/>
        </w:rPr>
        <w:t xml:space="preserve">А.П. </w:t>
      </w:r>
      <w:proofErr w:type="spellStart"/>
      <w:r>
        <w:rPr>
          <w:rFonts w:cs="Arial"/>
          <w:bCs/>
          <w:sz w:val="26"/>
        </w:rPr>
        <w:t>Салминым</w:t>
      </w:r>
      <w:proofErr w:type="spellEnd"/>
    </w:p>
    <w:p w:rsidR="002375F5" w:rsidRDefault="002375F5" w:rsidP="00EC391E">
      <w:pPr>
        <w:pStyle w:val="3"/>
        <w:jc w:val="left"/>
        <w:rPr>
          <w:rFonts w:cs="Arial"/>
          <w:sz w:val="28"/>
        </w:rPr>
      </w:pPr>
    </w:p>
    <w:p w:rsidR="002375F5" w:rsidRPr="00EC391E" w:rsidRDefault="002375F5" w:rsidP="002375F5">
      <w:pPr>
        <w:pStyle w:val="3"/>
        <w:rPr>
          <w:rFonts w:ascii="Times New Roman" w:hAnsi="Times New Roman"/>
          <w:sz w:val="36"/>
          <w:szCs w:val="36"/>
        </w:rPr>
      </w:pPr>
      <w:r w:rsidRPr="00EC391E">
        <w:rPr>
          <w:rFonts w:ascii="Times New Roman" w:hAnsi="Times New Roman"/>
          <w:sz w:val="36"/>
          <w:szCs w:val="36"/>
        </w:rPr>
        <w:t xml:space="preserve">ЗАКОН ТЮМЕНСКОЙ ОБЛАСТИ </w:t>
      </w:r>
    </w:p>
    <w:p w:rsidR="002375F5" w:rsidRDefault="002375F5" w:rsidP="002375F5">
      <w:pPr>
        <w:jc w:val="center"/>
        <w:rPr>
          <w:rFonts w:cs="Arial"/>
          <w:sz w:val="28"/>
        </w:rPr>
      </w:pPr>
    </w:p>
    <w:p w:rsidR="00EC391E" w:rsidRDefault="002375F5" w:rsidP="002375F5">
      <w:pPr>
        <w:spacing w:line="360" w:lineRule="auto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О внесении изменения в статью 6 </w:t>
      </w:r>
    </w:p>
    <w:p w:rsidR="002375F5" w:rsidRDefault="002375F5" w:rsidP="002375F5">
      <w:pPr>
        <w:spacing w:line="360" w:lineRule="auto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>Закона Тюменской области</w:t>
      </w:r>
    </w:p>
    <w:p w:rsidR="00EC391E" w:rsidRDefault="002375F5" w:rsidP="002375F5">
      <w:pPr>
        <w:spacing w:line="360" w:lineRule="auto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«О государственной гражданской службе </w:t>
      </w:r>
    </w:p>
    <w:p w:rsidR="002375F5" w:rsidRDefault="002375F5" w:rsidP="002375F5">
      <w:pPr>
        <w:spacing w:line="360" w:lineRule="auto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>Тюменской области»</w:t>
      </w:r>
    </w:p>
    <w:p w:rsidR="002375F5" w:rsidRDefault="002375F5" w:rsidP="002375F5">
      <w:pPr>
        <w:spacing w:line="360" w:lineRule="auto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 </w:t>
      </w:r>
    </w:p>
    <w:p w:rsidR="002375F5" w:rsidRDefault="002375F5" w:rsidP="00321BD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</w:p>
    <w:p w:rsidR="002375F5" w:rsidRPr="00466208" w:rsidRDefault="002375F5" w:rsidP="00321B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Arial"/>
          <w:sz w:val="24"/>
          <w:szCs w:val="24"/>
          <w:lang w:eastAsia="en-US"/>
        </w:rPr>
      </w:pPr>
      <w:r>
        <w:rPr>
          <w:sz w:val="24"/>
          <w:szCs w:val="24"/>
        </w:rPr>
        <w:t xml:space="preserve">Внести в часть 1 статьи 6 Закона Тюменской области от 28.12.2004 </w:t>
      </w:r>
      <w:r w:rsidR="00321BD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№</w:t>
      </w:r>
      <w:r w:rsidR="00321B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327 «О государственной гражданской службе Тюменской области» </w:t>
      </w:r>
      <w:r>
        <w:rPr>
          <w:rFonts w:cs="Arial"/>
          <w:sz w:val="24"/>
          <w:szCs w:val="24"/>
        </w:rPr>
        <w:t>(«Парламентская газета «Тюменские из</w:t>
      </w:r>
      <w:r w:rsidR="00321BD0">
        <w:rPr>
          <w:rFonts w:cs="Arial"/>
          <w:sz w:val="24"/>
          <w:szCs w:val="24"/>
        </w:rPr>
        <w:t>вестия», № 280-281, 29.12.2004;</w:t>
      </w:r>
      <w:r>
        <w:rPr>
          <w:rFonts w:cs="Arial"/>
          <w:sz w:val="24"/>
          <w:szCs w:val="24"/>
        </w:rPr>
        <w:t xml:space="preserve"> </w:t>
      </w:r>
      <w:r>
        <w:rPr>
          <w:rFonts w:eastAsiaTheme="minorHAnsi" w:cs="Arial"/>
          <w:sz w:val="24"/>
          <w:szCs w:val="24"/>
          <w:lang w:eastAsia="en-US"/>
        </w:rPr>
        <w:t>№ 52, 01.04.2011</w:t>
      </w:r>
      <w:r w:rsidR="00321BD0">
        <w:rPr>
          <w:rFonts w:cs="Arial"/>
          <w:sz w:val="24"/>
          <w:szCs w:val="24"/>
        </w:rPr>
        <w:t xml:space="preserve">) </w:t>
      </w:r>
      <w:r>
        <w:rPr>
          <w:rFonts w:cs="Arial"/>
          <w:sz w:val="24"/>
          <w:szCs w:val="24"/>
        </w:rPr>
        <w:t>изменение, изложив ее в следующей редакции:</w:t>
      </w:r>
    </w:p>
    <w:p w:rsidR="002375F5" w:rsidRPr="00E17ECA" w:rsidRDefault="002375F5" w:rsidP="00321BD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trike/>
          <w:sz w:val="24"/>
          <w:szCs w:val="24"/>
        </w:rPr>
      </w:pPr>
      <w:r w:rsidRPr="00E17ECA">
        <w:rPr>
          <w:sz w:val="24"/>
          <w:szCs w:val="24"/>
        </w:rPr>
        <w:t xml:space="preserve">«1. </w:t>
      </w:r>
      <w:r w:rsidRPr="00E17ECA">
        <w:rPr>
          <w:rFonts w:cs="Arial"/>
          <w:sz w:val="24"/>
          <w:szCs w:val="24"/>
        </w:rPr>
        <w:t xml:space="preserve"> Должности государственной гражданской службы Тюменской области в государственных органах Тюменской области, учреждаемые с учетом структуры этих органов и классифицируемые по категориям, группам должностей в соответствии с федеральным законодательством, составляют перечни должностей государственной гражданской службы Тюменской области, являющиеся соответствующими разделами реестра должностей государственной гражданской службы Тюменской области. Реестр должностей государственной гражданской службы Тюменской области составляется с учетом </w:t>
      </w:r>
      <w:proofErr w:type="gramStart"/>
      <w:r w:rsidRPr="00E17ECA">
        <w:rPr>
          <w:rFonts w:cs="Arial"/>
          <w:sz w:val="24"/>
          <w:szCs w:val="24"/>
        </w:rPr>
        <w:t>принципов построения Реестра должностей федеральной государственной гражданской службы</w:t>
      </w:r>
      <w:proofErr w:type="gramEnd"/>
      <w:r w:rsidRPr="00E17ECA">
        <w:rPr>
          <w:rFonts w:cs="Arial"/>
          <w:sz w:val="24"/>
          <w:szCs w:val="24"/>
        </w:rPr>
        <w:t xml:space="preserve"> и утверждается законом Тюменской области.</w:t>
      </w:r>
      <w:r>
        <w:rPr>
          <w:rFonts w:cs="Arial"/>
          <w:sz w:val="24"/>
          <w:szCs w:val="24"/>
        </w:rPr>
        <w:t>».</w:t>
      </w:r>
    </w:p>
    <w:p w:rsidR="002375F5" w:rsidRPr="007D6F94" w:rsidRDefault="002375F5" w:rsidP="00321BD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2</w:t>
      </w:r>
    </w:p>
    <w:p w:rsidR="002375F5" w:rsidRDefault="002375F5" w:rsidP="00321BD0">
      <w:pPr>
        <w:pStyle w:val="31"/>
        <w:spacing w:line="360" w:lineRule="auto"/>
        <w:ind w:firstLine="709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Настоящий Закон вступает в силу со дня его официального опубликования.</w:t>
      </w:r>
    </w:p>
    <w:p w:rsidR="00321BD0" w:rsidRDefault="00321BD0" w:rsidP="00321BD0">
      <w:pPr>
        <w:rPr>
          <w:rFonts w:cs="Arial"/>
          <w:sz w:val="24"/>
          <w:szCs w:val="24"/>
        </w:rPr>
      </w:pPr>
    </w:p>
    <w:p w:rsidR="002375F5" w:rsidRDefault="002375F5" w:rsidP="00EC391E">
      <w:pPr>
        <w:spacing w:line="48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Губернатор Тюменской области                </w:t>
      </w:r>
      <w:r w:rsidR="00EC391E">
        <w:rPr>
          <w:rFonts w:cs="Arial"/>
          <w:sz w:val="24"/>
          <w:szCs w:val="24"/>
        </w:rPr>
        <w:t xml:space="preserve">                    </w:t>
      </w:r>
      <w:r w:rsidR="00EC391E">
        <w:rPr>
          <w:rFonts w:cs="Arial"/>
          <w:sz w:val="24"/>
          <w:szCs w:val="24"/>
        </w:rPr>
        <w:tab/>
        <w:t xml:space="preserve">          </w:t>
      </w:r>
      <w:r w:rsidR="00321BD0">
        <w:rPr>
          <w:rFonts w:cs="Arial"/>
          <w:sz w:val="24"/>
          <w:szCs w:val="24"/>
        </w:rPr>
        <w:t xml:space="preserve">     </w:t>
      </w:r>
      <w:r>
        <w:rPr>
          <w:rFonts w:cs="Arial"/>
          <w:sz w:val="24"/>
          <w:szCs w:val="24"/>
        </w:rPr>
        <w:t xml:space="preserve">    В.В.Якушев</w:t>
      </w:r>
    </w:p>
    <w:p w:rsidR="002375F5" w:rsidRDefault="002375F5" w:rsidP="00EC391E">
      <w:pPr>
        <w:spacing w:line="48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«___»___________2013 года</w:t>
      </w:r>
    </w:p>
    <w:p w:rsidR="00D734E5" w:rsidRDefault="002375F5" w:rsidP="00EC391E">
      <w:pPr>
        <w:spacing w:line="48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№______                  </w:t>
      </w:r>
      <w:proofErr w:type="gramStart"/>
      <w:r>
        <w:rPr>
          <w:rFonts w:cs="Arial"/>
          <w:sz w:val="24"/>
          <w:szCs w:val="24"/>
        </w:rPr>
        <w:t>г</w:t>
      </w:r>
      <w:proofErr w:type="gramEnd"/>
      <w:r>
        <w:rPr>
          <w:rFonts w:cs="Arial"/>
          <w:sz w:val="24"/>
          <w:szCs w:val="24"/>
        </w:rPr>
        <w:t>. Тюмень</w:t>
      </w:r>
      <w:bookmarkStart w:id="0" w:name="_GoBack"/>
      <w:bookmarkEnd w:id="0"/>
    </w:p>
    <w:sectPr w:rsidR="00D734E5" w:rsidSect="00321BD0">
      <w:pgSz w:w="11906" w:h="16838"/>
      <w:pgMar w:top="1134" w:right="1134" w:bottom="568" w:left="1701" w:header="709" w:footer="709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1254"/>
    <w:multiLevelType w:val="hybridMultilevel"/>
    <w:tmpl w:val="AB707098"/>
    <w:lvl w:ilvl="0" w:tplc="AC62B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5"/>
  <w:displayHorizontalDrawingGridEvery w:val="2"/>
  <w:characterSpacingControl w:val="doNotCompress"/>
  <w:compat/>
  <w:rsids>
    <w:rsidRoot w:val="002375F5"/>
    <w:rsid w:val="00004AB3"/>
    <w:rsid w:val="000F4235"/>
    <w:rsid w:val="00162078"/>
    <w:rsid w:val="00222135"/>
    <w:rsid w:val="002375F5"/>
    <w:rsid w:val="002E358A"/>
    <w:rsid w:val="00321BD0"/>
    <w:rsid w:val="003B1ED9"/>
    <w:rsid w:val="004B32D5"/>
    <w:rsid w:val="005C747E"/>
    <w:rsid w:val="00674C3D"/>
    <w:rsid w:val="009E6227"/>
    <w:rsid w:val="00C1328C"/>
    <w:rsid w:val="00D734E5"/>
    <w:rsid w:val="00D83496"/>
    <w:rsid w:val="00EB5E93"/>
    <w:rsid w:val="00EC391E"/>
    <w:rsid w:val="00F131D4"/>
    <w:rsid w:val="00F31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F5"/>
    <w:pPr>
      <w:spacing w:after="0" w:line="240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75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375F5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5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375F5"/>
    <w:rPr>
      <w:rFonts w:ascii="Arial" w:eastAsia="Times New Roman" w:hAnsi="Arial" w:cs="Times New Roman"/>
      <w:b/>
      <w:sz w:val="27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2375F5"/>
    <w:pPr>
      <w:jc w:val="both"/>
    </w:pPr>
    <w:rPr>
      <w:b/>
    </w:rPr>
  </w:style>
  <w:style w:type="character" w:customStyle="1" w:styleId="32">
    <w:name w:val="Основной текст 3 Знак"/>
    <w:basedOn w:val="a0"/>
    <w:link w:val="31"/>
    <w:semiHidden/>
    <w:rsid w:val="002375F5"/>
    <w:rPr>
      <w:rFonts w:ascii="Arial" w:eastAsia="Times New Roman" w:hAnsi="Arial" w:cs="Times New Roman"/>
      <w:b/>
      <w:sz w:val="27"/>
      <w:szCs w:val="20"/>
      <w:lang w:eastAsia="ru-RU"/>
    </w:rPr>
  </w:style>
  <w:style w:type="paragraph" w:styleId="a3">
    <w:name w:val="Body Text"/>
    <w:basedOn w:val="a"/>
    <w:link w:val="a4"/>
    <w:rsid w:val="002375F5"/>
    <w:pPr>
      <w:spacing w:after="120"/>
    </w:pPr>
  </w:style>
  <w:style w:type="character" w:customStyle="1" w:styleId="a4">
    <w:name w:val="Основной текст Знак"/>
    <w:basedOn w:val="a0"/>
    <w:link w:val="a3"/>
    <w:rsid w:val="002375F5"/>
    <w:rPr>
      <w:rFonts w:ascii="Arial" w:eastAsia="Times New Roman" w:hAnsi="Arial" w:cs="Times New Roman"/>
      <w:sz w:val="27"/>
      <w:szCs w:val="20"/>
      <w:lang w:eastAsia="ru-RU"/>
    </w:rPr>
  </w:style>
  <w:style w:type="paragraph" w:styleId="a5">
    <w:name w:val="List Paragraph"/>
    <w:basedOn w:val="a"/>
    <w:uiPriority w:val="34"/>
    <w:qFormat/>
    <w:rsid w:val="002375F5"/>
    <w:pPr>
      <w:ind w:left="720"/>
      <w:contextualSpacing/>
    </w:pPr>
  </w:style>
  <w:style w:type="paragraph" w:customStyle="1" w:styleId="ConsNormal">
    <w:name w:val="ConsNormal"/>
    <w:rsid w:val="002375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 w:bidi="ne-NP"/>
    </w:rPr>
  </w:style>
  <w:style w:type="paragraph" w:customStyle="1" w:styleId="ConsTitle">
    <w:name w:val="ConsTitle"/>
    <w:rsid w:val="002375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 w:bidi="ne-NP"/>
    </w:rPr>
  </w:style>
  <w:style w:type="paragraph" w:styleId="a6">
    <w:name w:val="header"/>
    <w:basedOn w:val="a"/>
    <w:link w:val="a7"/>
    <w:rsid w:val="002375F5"/>
    <w:pPr>
      <w:tabs>
        <w:tab w:val="center" w:pos="4153"/>
        <w:tab w:val="right" w:pos="8306"/>
      </w:tabs>
      <w:jc w:val="both"/>
    </w:pPr>
    <w:rPr>
      <w:sz w:val="24"/>
    </w:rPr>
  </w:style>
  <w:style w:type="character" w:customStyle="1" w:styleId="a7">
    <w:name w:val="Верхний колонтитул Знак"/>
    <w:basedOn w:val="a0"/>
    <w:link w:val="a6"/>
    <w:rsid w:val="002375F5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75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75F5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2375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375F5"/>
    <w:rPr>
      <w:rFonts w:ascii="Arial" w:eastAsia="Times New Roman" w:hAnsi="Arial" w:cs="Times New Roman"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F5"/>
    <w:pPr>
      <w:spacing w:after="0" w:line="240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75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375F5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5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375F5"/>
    <w:rPr>
      <w:rFonts w:ascii="Arial" w:eastAsia="Times New Roman" w:hAnsi="Arial" w:cs="Times New Roman"/>
      <w:b/>
      <w:sz w:val="27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2375F5"/>
    <w:pPr>
      <w:jc w:val="both"/>
    </w:pPr>
    <w:rPr>
      <w:b/>
    </w:rPr>
  </w:style>
  <w:style w:type="character" w:customStyle="1" w:styleId="32">
    <w:name w:val="Основной текст 3 Знак"/>
    <w:basedOn w:val="a0"/>
    <w:link w:val="31"/>
    <w:semiHidden/>
    <w:rsid w:val="002375F5"/>
    <w:rPr>
      <w:rFonts w:ascii="Arial" w:eastAsia="Times New Roman" w:hAnsi="Arial" w:cs="Times New Roman"/>
      <w:b/>
      <w:sz w:val="27"/>
      <w:szCs w:val="20"/>
      <w:lang w:eastAsia="ru-RU"/>
    </w:rPr>
  </w:style>
  <w:style w:type="paragraph" w:styleId="a3">
    <w:name w:val="Body Text"/>
    <w:basedOn w:val="a"/>
    <w:link w:val="a4"/>
    <w:rsid w:val="002375F5"/>
    <w:pPr>
      <w:spacing w:after="120"/>
    </w:pPr>
  </w:style>
  <w:style w:type="character" w:customStyle="1" w:styleId="a4">
    <w:name w:val="Основной текст Знак"/>
    <w:basedOn w:val="a0"/>
    <w:link w:val="a3"/>
    <w:rsid w:val="002375F5"/>
    <w:rPr>
      <w:rFonts w:ascii="Arial" w:eastAsia="Times New Roman" w:hAnsi="Arial" w:cs="Times New Roman"/>
      <w:sz w:val="27"/>
      <w:szCs w:val="20"/>
      <w:lang w:eastAsia="ru-RU"/>
    </w:rPr>
  </w:style>
  <w:style w:type="paragraph" w:styleId="a5">
    <w:name w:val="List Paragraph"/>
    <w:basedOn w:val="a"/>
    <w:uiPriority w:val="34"/>
    <w:qFormat/>
    <w:rsid w:val="002375F5"/>
    <w:pPr>
      <w:ind w:left="720"/>
      <w:contextualSpacing/>
    </w:pPr>
  </w:style>
  <w:style w:type="paragraph" w:customStyle="1" w:styleId="ConsNormal">
    <w:name w:val="ConsNormal"/>
    <w:rsid w:val="002375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 w:bidi="ne-NP"/>
    </w:rPr>
  </w:style>
  <w:style w:type="paragraph" w:customStyle="1" w:styleId="ConsTitle">
    <w:name w:val="ConsTitle"/>
    <w:rsid w:val="002375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 w:bidi="ne-NP"/>
    </w:rPr>
  </w:style>
  <w:style w:type="paragraph" w:styleId="a6">
    <w:name w:val="header"/>
    <w:basedOn w:val="a"/>
    <w:link w:val="a7"/>
    <w:rsid w:val="002375F5"/>
    <w:pPr>
      <w:tabs>
        <w:tab w:val="center" w:pos="4153"/>
        <w:tab w:val="right" w:pos="8306"/>
      </w:tabs>
      <w:jc w:val="both"/>
    </w:pPr>
    <w:rPr>
      <w:sz w:val="24"/>
    </w:rPr>
  </w:style>
  <w:style w:type="character" w:customStyle="1" w:styleId="a7">
    <w:name w:val="Верхний колонтитул Знак"/>
    <w:basedOn w:val="a0"/>
    <w:link w:val="a6"/>
    <w:rsid w:val="002375F5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75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75F5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2375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375F5"/>
    <w:rPr>
      <w:rFonts w:ascii="Arial" w:eastAsia="Times New Roman" w:hAnsi="Arial" w:cs="Times New Roman"/>
      <w:sz w:val="27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Бубнова Оксана Николаевна</dc:creator>
  <cp:lastModifiedBy>Kucherenko</cp:lastModifiedBy>
  <cp:revision>6</cp:revision>
  <cp:lastPrinted>2013-09-02T08:32:00Z</cp:lastPrinted>
  <dcterms:created xsi:type="dcterms:W3CDTF">2013-08-29T08:01:00Z</dcterms:created>
  <dcterms:modified xsi:type="dcterms:W3CDTF">2013-09-02T08:35:00Z</dcterms:modified>
</cp:coreProperties>
</file>