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33" w:rsidRPr="00865023" w:rsidRDefault="00265B33" w:rsidP="00CB0570">
      <w:pPr>
        <w:autoSpaceDE w:val="0"/>
        <w:autoSpaceDN w:val="0"/>
        <w:adjustRightInd w:val="0"/>
        <w:ind w:left="360"/>
        <w:jc w:val="center"/>
        <w:outlineLvl w:val="0"/>
        <w:rPr>
          <w:rFonts w:cs="Arial"/>
          <w:b/>
        </w:rPr>
      </w:pPr>
      <w:r w:rsidRPr="00865023">
        <w:rPr>
          <w:rFonts w:cs="Arial"/>
          <w:b/>
        </w:rPr>
        <w:t>Пояснительная записка</w:t>
      </w:r>
    </w:p>
    <w:p w:rsidR="00265B33" w:rsidRPr="00865023" w:rsidRDefault="00265B33" w:rsidP="00265B33">
      <w:pPr>
        <w:jc w:val="center"/>
        <w:rPr>
          <w:rFonts w:cs="Arial"/>
          <w:b/>
        </w:rPr>
      </w:pPr>
      <w:r w:rsidRPr="00865023">
        <w:rPr>
          <w:rFonts w:cs="Arial"/>
          <w:b/>
        </w:rPr>
        <w:t xml:space="preserve">к проекту </w:t>
      </w:r>
      <w:r w:rsidR="00A3278C" w:rsidRPr="00865023">
        <w:rPr>
          <w:rFonts w:cs="Arial"/>
          <w:b/>
        </w:rPr>
        <w:t>з</w:t>
      </w:r>
      <w:r w:rsidRPr="00865023">
        <w:rPr>
          <w:rFonts w:cs="Arial"/>
          <w:b/>
        </w:rPr>
        <w:t>акона Тюменской области</w:t>
      </w:r>
    </w:p>
    <w:p w:rsidR="006F0417" w:rsidRPr="00865023" w:rsidRDefault="00265B33" w:rsidP="006F0417">
      <w:pPr>
        <w:jc w:val="center"/>
        <w:rPr>
          <w:rFonts w:cs="Arial"/>
          <w:b/>
        </w:rPr>
      </w:pPr>
      <w:r w:rsidRPr="00865023">
        <w:rPr>
          <w:rFonts w:cs="Arial"/>
          <w:b/>
        </w:rPr>
        <w:t>«</w:t>
      </w:r>
      <w:r w:rsidR="006F0417" w:rsidRPr="00865023">
        <w:rPr>
          <w:rFonts w:cs="Arial"/>
          <w:b/>
        </w:rPr>
        <w:t xml:space="preserve">О внесении изменений в </w:t>
      </w:r>
      <w:r w:rsidR="00A42E92">
        <w:rPr>
          <w:rFonts w:cs="Arial"/>
          <w:b/>
        </w:rPr>
        <w:t>статью 3</w:t>
      </w:r>
      <w:r w:rsidR="006F0417" w:rsidRPr="00865023">
        <w:rPr>
          <w:rFonts w:cs="Arial"/>
          <w:b/>
        </w:rPr>
        <w:t xml:space="preserve"> Закон</w:t>
      </w:r>
      <w:r w:rsidR="00A42E92">
        <w:rPr>
          <w:rFonts w:cs="Arial"/>
          <w:b/>
        </w:rPr>
        <w:t>а</w:t>
      </w:r>
      <w:r w:rsidR="006F0417" w:rsidRPr="00865023">
        <w:rPr>
          <w:rFonts w:cs="Arial"/>
          <w:b/>
        </w:rPr>
        <w:t xml:space="preserve"> Тюменской области</w:t>
      </w:r>
    </w:p>
    <w:p w:rsidR="00BE622B" w:rsidRPr="00A42E92" w:rsidRDefault="00A42E92" w:rsidP="00BE622B">
      <w:pPr>
        <w:ind w:firstLine="720"/>
        <w:jc w:val="center"/>
        <w:rPr>
          <w:rFonts w:cs="Arial"/>
          <w:b/>
          <w:sz w:val="28"/>
          <w:szCs w:val="28"/>
        </w:rPr>
      </w:pPr>
      <w:r w:rsidRPr="00A42E92">
        <w:rPr>
          <w:b/>
        </w:rPr>
        <w:t>«О предупреждении и ликвидации природных и техногенных чрезвычайных ситуаций межмуниципального и регионального характера»</w:t>
      </w:r>
    </w:p>
    <w:p w:rsidR="006F619D" w:rsidRDefault="006F619D" w:rsidP="006F619D">
      <w:pPr>
        <w:jc w:val="both"/>
        <w:rPr>
          <w:rFonts w:cs="Arial"/>
          <w:sz w:val="28"/>
          <w:szCs w:val="28"/>
        </w:rPr>
      </w:pPr>
    </w:p>
    <w:p w:rsidR="00A42E92" w:rsidRPr="00F2090E" w:rsidRDefault="00A42E92" w:rsidP="006F619D">
      <w:pPr>
        <w:jc w:val="both"/>
        <w:rPr>
          <w:rFonts w:cs="Arial"/>
          <w:sz w:val="28"/>
          <w:szCs w:val="28"/>
        </w:rPr>
      </w:pPr>
    </w:p>
    <w:p w:rsidR="005161FE" w:rsidRDefault="006F619D" w:rsidP="00CC7AED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E50E1E">
        <w:rPr>
          <w:rFonts w:cs="Arial"/>
        </w:rPr>
        <w:t xml:space="preserve">Проект закона Тюменской области </w:t>
      </w:r>
      <w:r w:rsidR="00A42E92" w:rsidRPr="00A42E92">
        <w:t>«О предупреждении и ликвидации природных и техногенных чрезвычайных ситуаций межмуниципального и регионального характера»</w:t>
      </w:r>
      <w:r w:rsidR="00A42E92">
        <w:t xml:space="preserve"> </w:t>
      </w:r>
      <w:r w:rsidR="00BE622B" w:rsidRPr="00E50E1E">
        <w:rPr>
          <w:rFonts w:cs="Arial"/>
        </w:rPr>
        <w:t>разработан в связи с изменениями федерального законодательства</w:t>
      </w:r>
      <w:r w:rsidR="00090DA8" w:rsidRPr="00E50E1E">
        <w:rPr>
          <w:rFonts w:cs="Arial"/>
        </w:rPr>
        <w:t>, п</w:t>
      </w:r>
      <w:r w:rsidR="00BE622B" w:rsidRPr="00E50E1E">
        <w:rPr>
          <w:rFonts w:cs="Arial"/>
        </w:rPr>
        <w:t xml:space="preserve">редусмотренными </w:t>
      </w:r>
      <w:r w:rsidR="00090DA8" w:rsidRPr="00E50E1E">
        <w:rPr>
          <w:rFonts w:cs="Arial"/>
        </w:rPr>
        <w:t>Ф</w:t>
      </w:r>
      <w:r w:rsidR="00BE622B" w:rsidRPr="00E50E1E">
        <w:rPr>
          <w:rFonts w:cs="Arial"/>
        </w:rPr>
        <w:t>едеральным законом</w:t>
      </w:r>
      <w:r w:rsidR="005161FE">
        <w:rPr>
          <w:rFonts w:cs="Arial"/>
        </w:rPr>
        <w:t xml:space="preserve"> «О внесении изменений в Федеральный закон </w:t>
      </w:r>
      <w:r w:rsidR="005161FE">
        <w:rPr>
          <w:rFonts w:eastAsiaTheme="minorHAnsi"/>
          <w:lang w:eastAsia="en-US"/>
        </w:rPr>
        <w:t>«О защите населения и территорий от чрезвычайных ситуаций природного и техногенного характера» о</w:t>
      </w:r>
      <w:r w:rsidR="005161FE">
        <w:rPr>
          <w:rFonts w:cs="Arial"/>
        </w:rPr>
        <w:t>т 01.04.2012 № 23-ФЗ.</w:t>
      </w:r>
    </w:p>
    <w:p w:rsidR="001E7C67" w:rsidRDefault="005161FE" w:rsidP="00CC7AED">
      <w:pPr>
        <w:ind w:firstLine="709"/>
        <w:jc w:val="both"/>
        <w:rPr>
          <w:rFonts w:cs="Arial"/>
        </w:rPr>
      </w:pPr>
      <w:r w:rsidRPr="00E50E1E">
        <w:rPr>
          <w:rFonts w:cs="Arial"/>
        </w:rPr>
        <w:t>Данным федеральным законом</w:t>
      </w:r>
      <w:r w:rsidR="00BE622B" w:rsidRPr="00E50E1E">
        <w:rPr>
          <w:rFonts w:cs="Arial"/>
        </w:rPr>
        <w:t xml:space="preserve"> </w:t>
      </w:r>
      <w:r>
        <w:rPr>
          <w:rFonts w:cs="Arial"/>
        </w:rPr>
        <w:t>у</w:t>
      </w:r>
      <w:r w:rsidR="001E7C67">
        <w:t>становлены три режима функционирования органов управления и сил единой государственной системы предупреждения и ликвидации чрезвычайных ситуаций - режим повседневной деятельности, повышенной готовности и чрезвычайной ситуации</w:t>
      </w:r>
      <w:r w:rsidR="002150CE">
        <w:t>.</w:t>
      </w:r>
    </w:p>
    <w:p w:rsidR="001E7C67" w:rsidRDefault="001E7C67" w:rsidP="00CC7AED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>
        <w:rPr>
          <w:rFonts w:cs="Arial"/>
        </w:rPr>
        <w:t>Установлено, что при введении режима повышенной готовности или чрезвычайной ситуации устанавливается один из уровней реагирования:</w:t>
      </w:r>
      <w:r w:rsidR="005161FE">
        <w:rPr>
          <w:rFonts w:cs="Arial"/>
        </w:rPr>
        <w:t xml:space="preserve"> </w:t>
      </w:r>
      <w:r>
        <w:rPr>
          <w:rFonts w:cs="Arial"/>
        </w:rPr>
        <w:t>объектовый</w:t>
      </w:r>
      <w:r w:rsidR="0044044E">
        <w:rPr>
          <w:rFonts w:cs="Arial"/>
        </w:rPr>
        <w:t>,</w:t>
      </w:r>
      <w:r w:rsidR="005161FE">
        <w:rPr>
          <w:rFonts w:cs="Arial"/>
        </w:rPr>
        <w:t xml:space="preserve"> </w:t>
      </w:r>
      <w:r>
        <w:rPr>
          <w:rFonts w:cs="Arial"/>
        </w:rPr>
        <w:t>местный</w:t>
      </w:r>
      <w:r w:rsidR="0044044E">
        <w:rPr>
          <w:rFonts w:cs="Arial"/>
        </w:rPr>
        <w:t>,</w:t>
      </w:r>
      <w:r w:rsidR="005161FE">
        <w:rPr>
          <w:rFonts w:cs="Arial"/>
        </w:rPr>
        <w:t xml:space="preserve"> </w:t>
      </w:r>
      <w:r>
        <w:rPr>
          <w:rFonts w:cs="Arial"/>
        </w:rPr>
        <w:t>региональный (межмуниципальный)</w:t>
      </w:r>
      <w:r w:rsidR="0044044E">
        <w:rPr>
          <w:rFonts w:cs="Arial"/>
        </w:rPr>
        <w:t>,</w:t>
      </w:r>
      <w:r w:rsidR="005161FE">
        <w:rPr>
          <w:rFonts w:cs="Arial"/>
        </w:rPr>
        <w:t xml:space="preserve"> </w:t>
      </w:r>
      <w:r>
        <w:rPr>
          <w:rFonts w:cs="Arial"/>
        </w:rPr>
        <w:t>федеральный</w:t>
      </w:r>
      <w:r w:rsidR="0044044E">
        <w:rPr>
          <w:rFonts w:cs="Arial"/>
        </w:rPr>
        <w:t>,</w:t>
      </w:r>
      <w:r w:rsidR="005161FE">
        <w:rPr>
          <w:rFonts w:cs="Arial"/>
        </w:rPr>
        <w:t xml:space="preserve"> </w:t>
      </w:r>
      <w:r>
        <w:rPr>
          <w:rFonts w:cs="Arial"/>
        </w:rPr>
        <w:t>особый.</w:t>
      </w:r>
    </w:p>
    <w:p w:rsidR="005161FE" w:rsidRPr="00E50E1E" w:rsidRDefault="005161FE" w:rsidP="00CC7AED">
      <w:pPr>
        <w:ind w:firstLine="709"/>
        <w:jc w:val="both"/>
        <w:rPr>
          <w:rFonts w:cs="Arial"/>
          <w:bCs/>
        </w:rPr>
      </w:pPr>
      <w:r w:rsidRPr="00E50E1E">
        <w:rPr>
          <w:rFonts w:cs="Arial"/>
        </w:rPr>
        <w:t>В соответствии с данными изменениями законопроектом уточняются полномочия органов исполнит</w:t>
      </w:r>
      <w:r w:rsidR="0044044E">
        <w:rPr>
          <w:rFonts w:cs="Arial"/>
        </w:rPr>
        <w:t>ельной власти Тюменской области</w:t>
      </w:r>
      <w:r w:rsidRPr="00E50E1E">
        <w:rPr>
          <w:rFonts w:cs="Arial"/>
        </w:rPr>
        <w:t xml:space="preserve">, в связи с чем, вносятся изменения в статью </w:t>
      </w:r>
      <w:r w:rsidR="0044044E">
        <w:rPr>
          <w:rFonts w:cs="Arial"/>
        </w:rPr>
        <w:t>3</w:t>
      </w:r>
      <w:r w:rsidRPr="00E50E1E">
        <w:rPr>
          <w:rFonts w:cs="Arial"/>
        </w:rPr>
        <w:t xml:space="preserve"> Закона Тюменской области </w:t>
      </w:r>
      <w:r w:rsidR="0044044E" w:rsidRPr="00A42E92">
        <w:t>«О предупреждении и ликвидации природных и техногенных чрезвычайных ситуаций межмуниципального и регионального характера»</w:t>
      </w:r>
      <w:r w:rsidR="0044044E">
        <w:t>.</w:t>
      </w:r>
    </w:p>
    <w:p w:rsidR="00E50E1E" w:rsidRDefault="00E50E1E" w:rsidP="00CC7AED">
      <w:pPr>
        <w:ind w:firstLine="709"/>
        <w:jc w:val="both"/>
        <w:rPr>
          <w:rFonts w:cs="Arial"/>
        </w:rPr>
      </w:pPr>
    </w:p>
    <w:p w:rsidR="0044044E" w:rsidRDefault="0044044E" w:rsidP="00CC7AED">
      <w:pPr>
        <w:ind w:firstLine="709"/>
        <w:jc w:val="both"/>
        <w:rPr>
          <w:rFonts w:cs="Arial"/>
        </w:rPr>
      </w:pPr>
    </w:p>
    <w:p w:rsidR="0044044E" w:rsidRDefault="0044044E" w:rsidP="00CC7AED">
      <w:pPr>
        <w:ind w:firstLine="709"/>
        <w:jc w:val="both"/>
        <w:rPr>
          <w:rFonts w:cs="Arial"/>
        </w:rPr>
      </w:pPr>
    </w:p>
    <w:p w:rsidR="006C2A83" w:rsidRDefault="006C2A83" w:rsidP="00CC7AED">
      <w:pPr>
        <w:ind w:firstLine="709"/>
        <w:jc w:val="both"/>
        <w:rPr>
          <w:rFonts w:cs="Arial"/>
        </w:rPr>
      </w:pPr>
    </w:p>
    <w:p w:rsidR="006C2A83" w:rsidRDefault="006C2A83" w:rsidP="00CC7AED">
      <w:pPr>
        <w:ind w:firstLine="709"/>
        <w:jc w:val="both"/>
        <w:rPr>
          <w:rFonts w:cs="Arial"/>
        </w:rPr>
      </w:pPr>
    </w:p>
    <w:p w:rsidR="006C2A83" w:rsidRDefault="006C2A83" w:rsidP="00BE622B">
      <w:pPr>
        <w:ind w:firstLine="720"/>
        <w:jc w:val="both"/>
        <w:rPr>
          <w:rFonts w:cs="Arial"/>
        </w:rPr>
      </w:pPr>
    </w:p>
    <w:p w:rsidR="006C2A83" w:rsidRDefault="006C2A83" w:rsidP="00BE622B">
      <w:pPr>
        <w:ind w:firstLine="720"/>
        <w:jc w:val="both"/>
        <w:rPr>
          <w:rFonts w:cs="Arial"/>
        </w:rPr>
      </w:pPr>
    </w:p>
    <w:p w:rsidR="00CC7AED" w:rsidRDefault="00CC7AED" w:rsidP="00BE622B">
      <w:pPr>
        <w:ind w:firstLine="720"/>
        <w:jc w:val="both"/>
        <w:rPr>
          <w:rFonts w:cs="Arial"/>
        </w:rPr>
      </w:pPr>
    </w:p>
    <w:p w:rsidR="00CC7AED" w:rsidRDefault="00CC7AED" w:rsidP="00BE622B">
      <w:pPr>
        <w:ind w:firstLine="720"/>
        <w:jc w:val="both"/>
        <w:rPr>
          <w:rFonts w:cs="Arial"/>
        </w:rPr>
      </w:pPr>
    </w:p>
    <w:p w:rsidR="00CC7AED" w:rsidRDefault="00CC7AED" w:rsidP="00BE622B">
      <w:pPr>
        <w:ind w:firstLine="720"/>
        <w:jc w:val="both"/>
        <w:rPr>
          <w:rFonts w:cs="Arial"/>
        </w:rPr>
      </w:pPr>
    </w:p>
    <w:p w:rsidR="00CC7AED" w:rsidRDefault="00CC7AED" w:rsidP="00BE622B">
      <w:pPr>
        <w:ind w:firstLine="720"/>
        <w:jc w:val="both"/>
        <w:rPr>
          <w:rFonts w:cs="Arial"/>
        </w:rPr>
      </w:pPr>
    </w:p>
    <w:p w:rsidR="00CC7AED" w:rsidRDefault="00CC7AED" w:rsidP="00BE622B">
      <w:pPr>
        <w:ind w:firstLine="720"/>
        <w:jc w:val="both"/>
        <w:rPr>
          <w:rFonts w:cs="Arial"/>
        </w:rPr>
      </w:pPr>
    </w:p>
    <w:p w:rsidR="00CC7AED" w:rsidRDefault="00CC7AED" w:rsidP="00BE622B">
      <w:pPr>
        <w:ind w:firstLine="720"/>
        <w:jc w:val="both"/>
        <w:rPr>
          <w:rFonts w:cs="Arial"/>
        </w:rPr>
      </w:pPr>
    </w:p>
    <w:p w:rsidR="00CC7AED" w:rsidRDefault="00CC7AED" w:rsidP="00BE622B">
      <w:pPr>
        <w:ind w:firstLine="720"/>
        <w:jc w:val="both"/>
        <w:rPr>
          <w:rFonts w:cs="Arial"/>
        </w:rPr>
      </w:pPr>
    </w:p>
    <w:p w:rsidR="00CC7AED" w:rsidRDefault="00CC7AED" w:rsidP="00BE622B">
      <w:pPr>
        <w:ind w:firstLine="720"/>
        <w:jc w:val="both"/>
        <w:rPr>
          <w:rFonts w:cs="Arial"/>
        </w:rPr>
      </w:pPr>
    </w:p>
    <w:p w:rsidR="00CC7AED" w:rsidRDefault="00CC7AED" w:rsidP="00BE622B">
      <w:pPr>
        <w:ind w:firstLine="720"/>
        <w:jc w:val="both"/>
        <w:rPr>
          <w:rFonts w:cs="Arial"/>
        </w:rPr>
      </w:pPr>
    </w:p>
    <w:p w:rsidR="00CC7AED" w:rsidRDefault="00CC7AED" w:rsidP="00BE622B">
      <w:pPr>
        <w:ind w:firstLine="720"/>
        <w:jc w:val="both"/>
        <w:rPr>
          <w:rFonts w:cs="Arial"/>
        </w:rPr>
      </w:pPr>
    </w:p>
    <w:p w:rsidR="00CC7AED" w:rsidRDefault="00CC7AED" w:rsidP="00BE622B">
      <w:pPr>
        <w:ind w:firstLine="720"/>
        <w:jc w:val="both"/>
        <w:rPr>
          <w:rFonts w:cs="Arial"/>
        </w:rPr>
      </w:pPr>
    </w:p>
    <w:p w:rsidR="00CC7AED" w:rsidRDefault="00CC7AED" w:rsidP="00BE622B">
      <w:pPr>
        <w:ind w:firstLine="720"/>
        <w:jc w:val="both"/>
        <w:rPr>
          <w:rFonts w:cs="Arial"/>
        </w:rPr>
      </w:pPr>
    </w:p>
    <w:p w:rsidR="00CC7AED" w:rsidRDefault="00CC7AED" w:rsidP="00BE622B">
      <w:pPr>
        <w:ind w:firstLine="720"/>
        <w:jc w:val="both"/>
        <w:rPr>
          <w:rFonts w:cs="Arial"/>
        </w:rPr>
      </w:pPr>
    </w:p>
    <w:p w:rsidR="00CC7AED" w:rsidRDefault="00CC7AED" w:rsidP="00BE622B">
      <w:pPr>
        <w:ind w:firstLine="720"/>
        <w:jc w:val="both"/>
        <w:rPr>
          <w:rFonts w:cs="Arial"/>
        </w:rPr>
      </w:pPr>
    </w:p>
    <w:p w:rsidR="00CC7AED" w:rsidRDefault="00CC7AED" w:rsidP="00BE622B">
      <w:pPr>
        <w:ind w:firstLine="720"/>
        <w:jc w:val="both"/>
        <w:rPr>
          <w:rFonts w:cs="Arial"/>
        </w:rPr>
      </w:pPr>
    </w:p>
    <w:p w:rsidR="00CC7AED" w:rsidRDefault="00CC7AED" w:rsidP="00BE622B">
      <w:pPr>
        <w:ind w:firstLine="720"/>
        <w:jc w:val="both"/>
        <w:rPr>
          <w:rFonts w:cs="Arial"/>
        </w:rPr>
      </w:pPr>
    </w:p>
    <w:p w:rsidR="006C2A83" w:rsidRDefault="006C2A83" w:rsidP="00BE622B">
      <w:pPr>
        <w:ind w:firstLine="720"/>
        <w:jc w:val="both"/>
        <w:rPr>
          <w:rFonts w:cs="Arial"/>
        </w:rPr>
      </w:pPr>
    </w:p>
    <w:p w:rsidR="0044044E" w:rsidRPr="00E50E1E" w:rsidRDefault="0044044E" w:rsidP="00BE622B">
      <w:pPr>
        <w:ind w:firstLine="720"/>
        <w:jc w:val="both"/>
        <w:rPr>
          <w:rFonts w:cs="Arial"/>
        </w:rPr>
      </w:pPr>
    </w:p>
    <w:p w:rsidR="00234280" w:rsidRPr="00865023" w:rsidRDefault="005579D7" w:rsidP="00234280">
      <w:pPr>
        <w:jc w:val="center"/>
        <w:rPr>
          <w:b/>
        </w:rPr>
      </w:pPr>
      <w:r w:rsidRPr="00865023">
        <w:rPr>
          <w:b/>
        </w:rPr>
        <w:lastRenderedPageBreak/>
        <w:t>Финансово</w:t>
      </w:r>
      <w:r w:rsidR="00865023">
        <w:rPr>
          <w:b/>
        </w:rPr>
        <w:t>-</w:t>
      </w:r>
      <w:r w:rsidRPr="00865023">
        <w:rPr>
          <w:b/>
        </w:rPr>
        <w:t xml:space="preserve">экономическое обоснование </w:t>
      </w:r>
    </w:p>
    <w:p w:rsidR="005579D7" w:rsidRPr="00865023" w:rsidRDefault="005579D7" w:rsidP="005579D7">
      <w:pPr>
        <w:jc w:val="center"/>
        <w:rPr>
          <w:rFonts w:cs="Arial"/>
          <w:b/>
        </w:rPr>
      </w:pPr>
      <w:r w:rsidRPr="00865023">
        <w:rPr>
          <w:rFonts w:cs="Arial"/>
          <w:b/>
        </w:rPr>
        <w:t xml:space="preserve">к проекту </w:t>
      </w:r>
      <w:r w:rsidR="00A3278C" w:rsidRPr="00865023">
        <w:rPr>
          <w:rFonts w:cs="Arial"/>
          <w:b/>
        </w:rPr>
        <w:t>з</w:t>
      </w:r>
      <w:r w:rsidRPr="00865023">
        <w:rPr>
          <w:rFonts w:cs="Arial"/>
          <w:b/>
        </w:rPr>
        <w:t>акона Тюменской области</w:t>
      </w:r>
    </w:p>
    <w:p w:rsidR="00A61F35" w:rsidRDefault="00A61F35" w:rsidP="00A61F35">
      <w:pPr>
        <w:jc w:val="center"/>
        <w:rPr>
          <w:rFonts w:cs="Arial"/>
          <w:b/>
        </w:rPr>
      </w:pPr>
      <w:r>
        <w:rPr>
          <w:rFonts w:cs="Arial"/>
          <w:b/>
        </w:rPr>
        <w:t>«О внесении изменений в статью 3 Закона Тюменской области</w:t>
      </w:r>
    </w:p>
    <w:p w:rsidR="00A61F35" w:rsidRDefault="00A61F35" w:rsidP="00A61F35">
      <w:pPr>
        <w:ind w:firstLine="720"/>
        <w:jc w:val="center"/>
        <w:rPr>
          <w:rFonts w:cs="Arial"/>
          <w:b/>
          <w:sz w:val="28"/>
          <w:szCs w:val="28"/>
        </w:rPr>
      </w:pPr>
      <w:r>
        <w:rPr>
          <w:b/>
        </w:rPr>
        <w:t>«О предупреждении и ликвидации природных и техногенных чрезвычайных ситуаций межмуниципального и регионального характера»</w:t>
      </w:r>
    </w:p>
    <w:p w:rsidR="00C3643A" w:rsidRPr="00865023" w:rsidRDefault="00C3643A" w:rsidP="00C3643A">
      <w:pPr>
        <w:jc w:val="center"/>
        <w:rPr>
          <w:b/>
        </w:rPr>
      </w:pPr>
    </w:p>
    <w:p w:rsidR="00BC3C33" w:rsidRPr="00865023" w:rsidRDefault="00BC3C33" w:rsidP="005579D7">
      <w:pPr>
        <w:ind w:firstLine="708"/>
        <w:jc w:val="both"/>
      </w:pPr>
    </w:p>
    <w:p w:rsidR="00BD413E" w:rsidRPr="00865023" w:rsidRDefault="00BD413E" w:rsidP="00C3643A">
      <w:pPr>
        <w:ind w:firstLine="720"/>
        <w:jc w:val="both"/>
        <w:rPr>
          <w:rFonts w:cs="Arial"/>
        </w:rPr>
      </w:pPr>
      <w:r w:rsidRPr="00865023">
        <w:rPr>
          <w:rFonts w:cs="Arial"/>
        </w:rPr>
        <w:t xml:space="preserve">Принятие Закона Тюменской области </w:t>
      </w:r>
      <w:r w:rsidR="00254A4C" w:rsidRPr="00C064FF">
        <w:rPr>
          <w:rFonts w:cs="Arial"/>
        </w:rPr>
        <w:t xml:space="preserve">«О внесении изменений в статью 3 Закона Тюменской области </w:t>
      </w:r>
      <w:r w:rsidR="00254A4C" w:rsidRPr="00C064FF">
        <w:t>«О предупреждении и ликвидации природных и техногенных чрезвычайных ситуаций межмуниципального и регионального характера»</w:t>
      </w:r>
      <w:r w:rsidR="00254A4C">
        <w:t xml:space="preserve"> </w:t>
      </w:r>
      <w:r w:rsidR="00DB6721" w:rsidRPr="00865023">
        <w:rPr>
          <w:rFonts w:cs="Arial"/>
        </w:rPr>
        <w:t>не потребует дополнительных средств</w:t>
      </w:r>
      <w:r w:rsidR="00D23AF2">
        <w:rPr>
          <w:rFonts w:cs="Arial"/>
        </w:rPr>
        <w:t xml:space="preserve">, покрываемых за счет средств </w:t>
      </w:r>
      <w:r w:rsidR="00DB6721" w:rsidRPr="00865023">
        <w:rPr>
          <w:rFonts w:cs="Arial"/>
        </w:rPr>
        <w:t xml:space="preserve">областного бюджета.  </w:t>
      </w:r>
    </w:p>
    <w:p w:rsidR="00BD413E" w:rsidRPr="00865023" w:rsidRDefault="00BD413E" w:rsidP="00BD413E">
      <w:pPr>
        <w:ind w:firstLine="539"/>
        <w:jc w:val="both"/>
        <w:rPr>
          <w:rFonts w:cs="Arial"/>
        </w:rPr>
      </w:pPr>
    </w:p>
    <w:p w:rsidR="00BD413E" w:rsidRPr="00865023" w:rsidRDefault="00BD413E" w:rsidP="00BD413E">
      <w:pPr>
        <w:ind w:firstLine="539"/>
        <w:jc w:val="both"/>
        <w:rPr>
          <w:rFonts w:cs="Arial"/>
        </w:rPr>
      </w:pPr>
    </w:p>
    <w:p w:rsidR="00BD413E" w:rsidRPr="00865023" w:rsidRDefault="00BD413E" w:rsidP="00BD413E">
      <w:pPr>
        <w:ind w:firstLine="539"/>
        <w:jc w:val="both"/>
        <w:rPr>
          <w:rFonts w:cs="Arial"/>
        </w:rPr>
      </w:pPr>
    </w:p>
    <w:p w:rsidR="00EB3443" w:rsidRPr="00865023" w:rsidRDefault="00EB3443" w:rsidP="00EB3443">
      <w:pPr>
        <w:ind w:firstLine="708"/>
        <w:jc w:val="both"/>
      </w:pPr>
    </w:p>
    <w:p w:rsidR="009B3C5B" w:rsidRPr="00865023" w:rsidRDefault="009B3C5B" w:rsidP="009B3C5B">
      <w:pPr>
        <w:ind w:firstLine="708"/>
        <w:jc w:val="both"/>
      </w:pPr>
    </w:p>
    <w:p w:rsidR="00F02DE3" w:rsidRDefault="00F02DE3" w:rsidP="005579D7">
      <w:pPr>
        <w:ind w:firstLine="708"/>
        <w:jc w:val="both"/>
      </w:pPr>
    </w:p>
    <w:p w:rsidR="0055136F" w:rsidRDefault="0055136F" w:rsidP="005579D7">
      <w:pPr>
        <w:ind w:firstLine="708"/>
        <w:jc w:val="both"/>
        <w:sectPr w:rsidR="0055136F" w:rsidSect="00E50E1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13180" w:rsidRDefault="007E5B45" w:rsidP="007E5B45">
      <w:pPr>
        <w:jc w:val="center"/>
        <w:rPr>
          <w:b/>
        </w:rPr>
      </w:pPr>
      <w:r w:rsidRPr="00865023">
        <w:rPr>
          <w:b/>
        </w:rPr>
        <w:lastRenderedPageBreak/>
        <w:t>П</w:t>
      </w:r>
      <w:r w:rsidR="00F13180">
        <w:rPr>
          <w:b/>
        </w:rPr>
        <w:t>ЕРЕЧЕНЬ</w:t>
      </w:r>
    </w:p>
    <w:p w:rsidR="00F13180" w:rsidRDefault="007E5B45" w:rsidP="007E5B45">
      <w:pPr>
        <w:jc w:val="center"/>
        <w:rPr>
          <w:b/>
        </w:rPr>
      </w:pPr>
      <w:r w:rsidRPr="00865023">
        <w:rPr>
          <w:b/>
        </w:rPr>
        <w:t xml:space="preserve">законов, подлежащих </w:t>
      </w:r>
      <w:r w:rsidR="00F13180">
        <w:rPr>
          <w:b/>
        </w:rPr>
        <w:t xml:space="preserve">признанию </w:t>
      </w:r>
      <w:proofErr w:type="gramStart"/>
      <w:r w:rsidR="00F13180">
        <w:rPr>
          <w:b/>
        </w:rPr>
        <w:t>утратившими</w:t>
      </w:r>
      <w:proofErr w:type="gramEnd"/>
      <w:r w:rsidR="00F13180">
        <w:rPr>
          <w:b/>
        </w:rPr>
        <w:t xml:space="preserve"> силу, приостановлению, </w:t>
      </w:r>
      <w:r w:rsidRPr="00865023">
        <w:rPr>
          <w:b/>
        </w:rPr>
        <w:t xml:space="preserve">изменению,  </w:t>
      </w:r>
      <w:r w:rsidR="00F13180">
        <w:rPr>
          <w:b/>
        </w:rPr>
        <w:t xml:space="preserve">дополнению или принятию в связи с </w:t>
      </w:r>
      <w:r w:rsidRPr="00865023">
        <w:rPr>
          <w:b/>
        </w:rPr>
        <w:t xml:space="preserve">принятием </w:t>
      </w:r>
    </w:p>
    <w:p w:rsidR="00A61F35" w:rsidRDefault="007E5B45" w:rsidP="00A61F35">
      <w:pPr>
        <w:jc w:val="center"/>
        <w:rPr>
          <w:rFonts w:cs="Arial"/>
          <w:b/>
          <w:sz w:val="28"/>
          <w:szCs w:val="28"/>
        </w:rPr>
      </w:pPr>
      <w:r w:rsidRPr="00865023">
        <w:rPr>
          <w:b/>
        </w:rPr>
        <w:t xml:space="preserve">Закона Тюменской области  </w:t>
      </w:r>
      <w:r w:rsidR="00A61F35">
        <w:rPr>
          <w:rFonts w:cs="Arial"/>
          <w:b/>
        </w:rPr>
        <w:t xml:space="preserve">«О внесении изменений в статью 3 Закона Тюменской области </w:t>
      </w:r>
      <w:r w:rsidR="00A61F35">
        <w:rPr>
          <w:b/>
        </w:rPr>
        <w:t>«О предупреждении и ликвидации природных и техногенных чрезвычайных ситуаций межмуниципального и регионального характера»</w:t>
      </w:r>
    </w:p>
    <w:p w:rsidR="007E5B45" w:rsidRDefault="007E5B45" w:rsidP="007E5B45">
      <w:pPr>
        <w:jc w:val="center"/>
        <w:rPr>
          <w:b/>
        </w:rPr>
      </w:pPr>
    </w:p>
    <w:p w:rsidR="007E5B45" w:rsidRPr="00865023" w:rsidRDefault="007E5B45" w:rsidP="007E5B45">
      <w:pPr>
        <w:jc w:val="center"/>
        <w:rPr>
          <w:b/>
        </w:rPr>
      </w:pPr>
    </w:p>
    <w:p w:rsidR="007E5B45" w:rsidRPr="00865023" w:rsidRDefault="007E5B45" w:rsidP="00C064FF">
      <w:pPr>
        <w:ind w:firstLine="709"/>
        <w:jc w:val="both"/>
      </w:pPr>
      <w:r w:rsidRPr="00865023">
        <w:t xml:space="preserve">Принятие Закона Тюменской области </w:t>
      </w:r>
      <w:r w:rsidR="00A61F35" w:rsidRPr="00C064FF">
        <w:rPr>
          <w:rFonts w:cs="Arial"/>
        </w:rPr>
        <w:t xml:space="preserve">«О внесении изменений в статью 3 Закона Тюменской области </w:t>
      </w:r>
      <w:r w:rsidR="00A61F35" w:rsidRPr="00C064FF">
        <w:t xml:space="preserve">«О предупреждении и ликвидации природных и техногенных чрезвычайных ситуаций межмуниципального и регионального характера» </w:t>
      </w:r>
      <w:r w:rsidRPr="00865023">
        <w:rPr>
          <w:rFonts w:cs="Arial"/>
        </w:rPr>
        <w:t xml:space="preserve">не </w:t>
      </w:r>
      <w:r w:rsidRPr="00865023">
        <w:t xml:space="preserve">потребует признания </w:t>
      </w:r>
      <w:proofErr w:type="gramStart"/>
      <w:r w:rsidRPr="00865023">
        <w:t>утратившими</w:t>
      </w:r>
      <w:proofErr w:type="gramEnd"/>
      <w:r w:rsidRPr="00865023">
        <w:t xml:space="preserve"> силу, приостановления, изменения, дополнения действующих Законов Тюменской области.</w:t>
      </w:r>
    </w:p>
    <w:p w:rsidR="007E5B45" w:rsidRPr="00865023" w:rsidRDefault="007E5B45" w:rsidP="00C064FF">
      <w:pPr>
        <w:ind w:firstLine="709"/>
        <w:jc w:val="both"/>
        <w:rPr>
          <w:rFonts w:cs="Arial"/>
        </w:rPr>
      </w:pPr>
    </w:p>
    <w:p w:rsidR="007E5B45" w:rsidRPr="00865023" w:rsidRDefault="007E5B45" w:rsidP="00C064FF">
      <w:pPr>
        <w:ind w:firstLine="709"/>
        <w:jc w:val="both"/>
        <w:rPr>
          <w:rFonts w:cs="Arial"/>
        </w:rPr>
      </w:pPr>
    </w:p>
    <w:p w:rsidR="007E5B45" w:rsidRPr="00865023" w:rsidRDefault="007E5B45" w:rsidP="00C064FF">
      <w:pPr>
        <w:ind w:firstLine="709"/>
        <w:jc w:val="both"/>
        <w:rPr>
          <w:rFonts w:cs="Arial"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7E5B45" w:rsidRDefault="007E5B45" w:rsidP="0055136F">
      <w:pPr>
        <w:autoSpaceDE w:val="0"/>
        <w:autoSpaceDN w:val="0"/>
        <w:adjustRightInd w:val="0"/>
        <w:ind w:firstLine="540"/>
        <w:jc w:val="center"/>
        <w:outlineLvl w:val="1"/>
        <w:rPr>
          <w:rFonts w:cs="Arial"/>
          <w:b/>
        </w:rPr>
      </w:pPr>
    </w:p>
    <w:p w:rsidR="0055136F" w:rsidRPr="00865023" w:rsidRDefault="0055136F" w:rsidP="00F13180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rFonts w:cs="Arial"/>
          <w:b/>
        </w:rPr>
      </w:pPr>
      <w:r w:rsidRPr="00865023">
        <w:rPr>
          <w:rFonts w:cs="Arial"/>
          <w:b/>
        </w:rPr>
        <w:lastRenderedPageBreak/>
        <w:t>Справка</w:t>
      </w:r>
    </w:p>
    <w:p w:rsidR="0055136F" w:rsidRPr="00865023" w:rsidRDefault="0055136F" w:rsidP="00F13180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rFonts w:cs="Arial"/>
          <w:b/>
        </w:rPr>
      </w:pPr>
      <w:r w:rsidRPr="00865023">
        <w:rPr>
          <w:rFonts w:cs="Arial"/>
          <w:b/>
        </w:rPr>
        <w:t>о состоянии законодательства</w:t>
      </w:r>
      <w:r w:rsidR="00F13180">
        <w:rPr>
          <w:rFonts w:cs="Arial"/>
          <w:b/>
        </w:rPr>
        <w:t>, регулирующего данную сферу</w:t>
      </w:r>
    </w:p>
    <w:p w:rsidR="0055136F" w:rsidRDefault="0055136F" w:rsidP="0008669B">
      <w:pPr>
        <w:ind w:firstLine="708"/>
        <w:jc w:val="both"/>
        <w:rPr>
          <w:b/>
        </w:rPr>
      </w:pPr>
    </w:p>
    <w:p w:rsidR="0008669B" w:rsidRPr="0008669B" w:rsidRDefault="0008669B" w:rsidP="0008669B">
      <w:pPr>
        <w:ind w:firstLine="708"/>
        <w:jc w:val="both"/>
        <w:rPr>
          <w:b/>
        </w:rPr>
      </w:pPr>
    </w:p>
    <w:p w:rsidR="00F7589D" w:rsidRPr="00F7589D" w:rsidRDefault="00F7589D" w:rsidP="0008669B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Конституция Российской Федерации.</w:t>
      </w:r>
    </w:p>
    <w:p w:rsidR="00F7589D" w:rsidRPr="00F7589D" w:rsidRDefault="00F7589D" w:rsidP="0008669B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Федеральный закон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08669B" w:rsidRPr="0008669B" w:rsidRDefault="0008669B" w:rsidP="0008669B">
      <w:pPr>
        <w:widowControl w:val="0"/>
        <w:numPr>
          <w:ilvl w:val="0"/>
          <w:numId w:val="7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9"/>
        <w:jc w:val="both"/>
        <w:rPr>
          <w:spacing w:val="-18"/>
        </w:rPr>
      </w:pPr>
      <w:r w:rsidRPr="0008669B">
        <w:t>Федеральный закон от 2</w:t>
      </w:r>
      <w:r w:rsidR="00B907CD">
        <w:t>1</w:t>
      </w:r>
      <w:r w:rsidRPr="0008669B">
        <w:t>.12.</w:t>
      </w:r>
      <w:r w:rsidR="00B907CD">
        <w:t>1994</w:t>
      </w:r>
      <w:r w:rsidRPr="0008669B">
        <w:t xml:space="preserve"> № </w:t>
      </w:r>
      <w:r>
        <w:t>68</w:t>
      </w:r>
      <w:r w:rsidRPr="0008669B">
        <w:t xml:space="preserve">-ФЗ </w:t>
      </w:r>
      <w:r>
        <w:rPr>
          <w:rFonts w:eastAsiaTheme="minorHAnsi"/>
          <w:lang w:eastAsia="en-US"/>
        </w:rPr>
        <w:t>«О защите населения и территорий от чрезвычайных ситуаций природного и техногенного характера»</w:t>
      </w:r>
      <w:r w:rsidRPr="0008669B">
        <w:t>.</w:t>
      </w:r>
    </w:p>
    <w:p w:rsidR="0008669B" w:rsidRPr="00F7589D" w:rsidRDefault="0008669B" w:rsidP="0008669B">
      <w:pPr>
        <w:numPr>
          <w:ilvl w:val="0"/>
          <w:numId w:val="7"/>
        </w:numPr>
        <w:shd w:val="clear" w:color="auto" w:fill="FFFFFF"/>
        <w:tabs>
          <w:tab w:val="left" w:pos="874"/>
        </w:tabs>
        <w:ind w:firstLine="709"/>
      </w:pPr>
      <w:r w:rsidRPr="0008669B">
        <w:rPr>
          <w:spacing w:val="-1"/>
        </w:rPr>
        <w:t>Устав Тюменской области.</w:t>
      </w:r>
    </w:p>
    <w:p w:rsidR="00F7589D" w:rsidRPr="0008669B" w:rsidRDefault="00F7589D" w:rsidP="00F7589D">
      <w:pPr>
        <w:numPr>
          <w:ilvl w:val="0"/>
          <w:numId w:val="7"/>
        </w:numPr>
        <w:shd w:val="clear" w:color="auto" w:fill="FFFFFF"/>
        <w:tabs>
          <w:tab w:val="left" w:pos="874"/>
        </w:tabs>
        <w:ind w:firstLine="709"/>
        <w:jc w:val="both"/>
      </w:pPr>
      <w:r>
        <w:rPr>
          <w:spacing w:val="-1"/>
        </w:rPr>
        <w:t>Закон Тюменской области от 28.12.2004 № 323 «О предупреждении и ликвидации природных и техногенных чрезвычайных ситуаций межмуниципального и регионального характера».</w:t>
      </w:r>
    </w:p>
    <w:p w:rsidR="007C1991" w:rsidRPr="0008669B" w:rsidRDefault="007C1991" w:rsidP="0008669B">
      <w:pPr>
        <w:ind w:firstLine="708"/>
        <w:jc w:val="center"/>
        <w:rPr>
          <w:rFonts w:cs="Arial"/>
        </w:rPr>
      </w:pPr>
    </w:p>
    <w:p w:rsidR="007C1991" w:rsidRPr="0008669B" w:rsidRDefault="007C1991" w:rsidP="0008669B">
      <w:pPr>
        <w:ind w:firstLine="708"/>
        <w:jc w:val="center"/>
        <w:rPr>
          <w:rFonts w:cs="Arial"/>
        </w:rPr>
      </w:pPr>
    </w:p>
    <w:p w:rsidR="007C1991" w:rsidRPr="0008669B" w:rsidRDefault="007C1991" w:rsidP="0008669B">
      <w:pPr>
        <w:ind w:firstLine="708"/>
        <w:jc w:val="center"/>
        <w:rPr>
          <w:rFonts w:cs="Arial"/>
        </w:rPr>
      </w:pPr>
    </w:p>
    <w:sectPr w:rsidR="007C1991" w:rsidRPr="0008669B" w:rsidSect="0024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D65"/>
    <w:multiLevelType w:val="hybridMultilevel"/>
    <w:tmpl w:val="7B3E6DC0"/>
    <w:lvl w:ilvl="0" w:tplc="376202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3D435A"/>
    <w:multiLevelType w:val="singleLevel"/>
    <w:tmpl w:val="2B34D304"/>
    <w:lvl w:ilvl="0">
      <w:start w:val="1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">
    <w:nsid w:val="4CD26100"/>
    <w:multiLevelType w:val="hybridMultilevel"/>
    <w:tmpl w:val="6486C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85847"/>
    <w:multiLevelType w:val="hybridMultilevel"/>
    <w:tmpl w:val="A5B6C18E"/>
    <w:lvl w:ilvl="0" w:tplc="026090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8BA79D7"/>
    <w:multiLevelType w:val="hybridMultilevel"/>
    <w:tmpl w:val="AD3C4B4C"/>
    <w:lvl w:ilvl="0" w:tplc="0F1867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9796465"/>
    <w:multiLevelType w:val="hybridMultilevel"/>
    <w:tmpl w:val="113452AA"/>
    <w:lvl w:ilvl="0" w:tplc="401600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BAA"/>
    <w:rsid w:val="0000370B"/>
    <w:rsid w:val="00034C16"/>
    <w:rsid w:val="00036170"/>
    <w:rsid w:val="000430FB"/>
    <w:rsid w:val="00043A2F"/>
    <w:rsid w:val="00067FE1"/>
    <w:rsid w:val="00070AF4"/>
    <w:rsid w:val="0008669B"/>
    <w:rsid w:val="00090DA8"/>
    <w:rsid w:val="000A22F8"/>
    <w:rsid w:val="000B1FBB"/>
    <w:rsid w:val="000B23E2"/>
    <w:rsid w:val="000D1BE6"/>
    <w:rsid w:val="000F2202"/>
    <w:rsid w:val="00117A32"/>
    <w:rsid w:val="0013654A"/>
    <w:rsid w:val="00137363"/>
    <w:rsid w:val="0014343E"/>
    <w:rsid w:val="00157D6B"/>
    <w:rsid w:val="001726D4"/>
    <w:rsid w:val="00175AD2"/>
    <w:rsid w:val="00190D38"/>
    <w:rsid w:val="001D0409"/>
    <w:rsid w:val="001E29D1"/>
    <w:rsid w:val="001E7C67"/>
    <w:rsid w:val="001F4B5E"/>
    <w:rsid w:val="002150CE"/>
    <w:rsid w:val="00234280"/>
    <w:rsid w:val="00240507"/>
    <w:rsid w:val="00254A4C"/>
    <w:rsid w:val="00265B33"/>
    <w:rsid w:val="002A0DB3"/>
    <w:rsid w:val="002A36F9"/>
    <w:rsid w:val="002A503F"/>
    <w:rsid w:val="002B4F27"/>
    <w:rsid w:val="002D0259"/>
    <w:rsid w:val="002D31D4"/>
    <w:rsid w:val="002E749B"/>
    <w:rsid w:val="003112D6"/>
    <w:rsid w:val="00320A3D"/>
    <w:rsid w:val="00334C33"/>
    <w:rsid w:val="00334E00"/>
    <w:rsid w:val="00376748"/>
    <w:rsid w:val="00384A43"/>
    <w:rsid w:val="003A153C"/>
    <w:rsid w:val="003C181F"/>
    <w:rsid w:val="003F5F42"/>
    <w:rsid w:val="00405EBA"/>
    <w:rsid w:val="00406731"/>
    <w:rsid w:val="00406EDA"/>
    <w:rsid w:val="004402D9"/>
    <w:rsid w:val="0044044E"/>
    <w:rsid w:val="004446FD"/>
    <w:rsid w:val="00452B22"/>
    <w:rsid w:val="0046388C"/>
    <w:rsid w:val="004712E0"/>
    <w:rsid w:val="00471705"/>
    <w:rsid w:val="00491648"/>
    <w:rsid w:val="004B445A"/>
    <w:rsid w:val="004C4BCB"/>
    <w:rsid w:val="004F68F3"/>
    <w:rsid w:val="004F76F1"/>
    <w:rsid w:val="0050355A"/>
    <w:rsid w:val="005161FE"/>
    <w:rsid w:val="00522DD3"/>
    <w:rsid w:val="00523EC5"/>
    <w:rsid w:val="0055136F"/>
    <w:rsid w:val="005579D7"/>
    <w:rsid w:val="00563810"/>
    <w:rsid w:val="00577939"/>
    <w:rsid w:val="00583E15"/>
    <w:rsid w:val="00587530"/>
    <w:rsid w:val="005A4959"/>
    <w:rsid w:val="005B378D"/>
    <w:rsid w:val="005B7399"/>
    <w:rsid w:val="005E6C82"/>
    <w:rsid w:val="005F20B0"/>
    <w:rsid w:val="006274AF"/>
    <w:rsid w:val="00630008"/>
    <w:rsid w:val="00651FFE"/>
    <w:rsid w:val="006625F0"/>
    <w:rsid w:val="006717B7"/>
    <w:rsid w:val="0067466B"/>
    <w:rsid w:val="00676F8E"/>
    <w:rsid w:val="0069678F"/>
    <w:rsid w:val="006A0D24"/>
    <w:rsid w:val="006A2F8A"/>
    <w:rsid w:val="006A4193"/>
    <w:rsid w:val="006C2A83"/>
    <w:rsid w:val="006D0099"/>
    <w:rsid w:val="006E18F8"/>
    <w:rsid w:val="006F0417"/>
    <w:rsid w:val="006F619D"/>
    <w:rsid w:val="006F7537"/>
    <w:rsid w:val="00733FD1"/>
    <w:rsid w:val="00755F5E"/>
    <w:rsid w:val="00757F84"/>
    <w:rsid w:val="0076769B"/>
    <w:rsid w:val="007734B5"/>
    <w:rsid w:val="00783247"/>
    <w:rsid w:val="007844F7"/>
    <w:rsid w:val="00796A11"/>
    <w:rsid w:val="007B1FA8"/>
    <w:rsid w:val="007C1991"/>
    <w:rsid w:val="007C417B"/>
    <w:rsid w:val="007C654A"/>
    <w:rsid w:val="007D05F0"/>
    <w:rsid w:val="007E5545"/>
    <w:rsid w:val="007E5B45"/>
    <w:rsid w:val="00811A6D"/>
    <w:rsid w:val="00816B14"/>
    <w:rsid w:val="00817321"/>
    <w:rsid w:val="00852C1C"/>
    <w:rsid w:val="00865023"/>
    <w:rsid w:val="00866EA4"/>
    <w:rsid w:val="00874FAD"/>
    <w:rsid w:val="00887755"/>
    <w:rsid w:val="008A1588"/>
    <w:rsid w:val="008A6A7F"/>
    <w:rsid w:val="008B3D46"/>
    <w:rsid w:val="008B7966"/>
    <w:rsid w:val="008D7AF9"/>
    <w:rsid w:val="008E5450"/>
    <w:rsid w:val="00900EDB"/>
    <w:rsid w:val="009149EA"/>
    <w:rsid w:val="00924AED"/>
    <w:rsid w:val="00927554"/>
    <w:rsid w:val="00977899"/>
    <w:rsid w:val="009B3C5B"/>
    <w:rsid w:val="00A01EBB"/>
    <w:rsid w:val="00A3278C"/>
    <w:rsid w:val="00A36109"/>
    <w:rsid w:val="00A42E92"/>
    <w:rsid w:val="00A61F35"/>
    <w:rsid w:val="00A644B4"/>
    <w:rsid w:val="00A64555"/>
    <w:rsid w:val="00A6631C"/>
    <w:rsid w:val="00A6686B"/>
    <w:rsid w:val="00A67115"/>
    <w:rsid w:val="00A870A0"/>
    <w:rsid w:val="00A87FD8"/>
    <w:rsid w:val="00AA49D8"/>
    <w:rsid w:val="00AA74F9"/>
    <w:rsid w:val="00AC5862"/>
    <w:rsid w:val="00AC6A25"/>
    <w:rsid w:val="00AD41E9"/>
    <w:rsid w:val="00AE3BE6"/>
    <w:rsid w:val="00AF3167"/>
    <w:rsid w:val="00B115DD"/>
    <w:rsid w:val="00B24E57"/>
    <w:rsid w:val="00B7583B"/>
    <w:rsid w:val="00B907CD"/>
    <w:rsid w:val="00B9490E"/>
    <w:rsid w:val="00BA3EC0"/>
    <w:rsid w:val="00BB015C"/>
    <w:rsid w:val="00BC3C33"/>
    <w:rsid w:val="00BC5F39"/>
    <w:rsid w:val="00BD413E"/>
    <w:rsid w:val="00BE3FBE"/>
    <w:rsid w:val="00BE622B"/>
    <w:rsid w:val="00BE7A11"/>
    <w:rsid w:val="00C02FF4"/>
    <w:rsid w:val="00C0326A"/>
    <w:rsid w:val="00C064FF"/>
    <w:rsid w:val="00C3643A"/>
    <w:rsid w:val="00C40A55"/>
    <w:rsid w:val="00C5668C"/>
    <w:rsid w:val="00C66F28"/>
    <w:rsid w:val="00C74034"/>
    <w:rsid w:val="00C8610A"/>
    <w:rsid w:val="00CB0570"/>
    <w:rsid w:val="00CC7AED"/>
    <w:rsid w:val="00CD7111"/>
    <w:rsid w:val="00CE46CD"/>
    <w:rsid w:val="00CF12C5"/>
    <w:rsid w:val="00D23AF2"/>
    <w:rsid w:val="00D2775B"/>
    <w:rsid w:val="00D83D4A"/>
    <w:rsid w:val="00D8422F"/>
    <w:rsid w:val="00D938C9"/>
    <w:rsid w:val="00DB6721"/>
    <w:rsid w:val="00DC2F77"/>
    <w:rsid w:val="00DC6112"/>
    <w:rsid w:val="00DD2B06"/>
    <w:rsid w:val="00DD7F11"/>
    <w:rsid w:val="00DE7CA6"/>
    <w:rsid w:val="00DF23AF"/>
    <w:rsid w:val="00DF3B1D"/>
    <w:rsid w:val="00E278F0"/>
    <w:rsid w:val="00E352B2"/>
    <w:rsid w:val="00E43661"/>
    <w:rsid w:val="00E50E1E"/>
    <w:rsid w:val="00E73545"/>
    <w:rsid w:val="00E901D3"/>
    <w:rsid w:val="00EB034E"/>
    <w:rsid w:val="00EB3443"/>
    <w:rsid w:val="00EB527D"/>
    <w:rsid w:val="00EC35FF"/>
    <w:rsid w:val="00EF7182"/>
    <w:rsid w:val="00F02DE3"/>
    <w:rsid w:val="00F033F1"/>
    <w:rsid w:val="00F13180"/>
    <w:rsid w:val="00F2090E"/>
    <w:rsid w:val="00F7589D"/>
    <w:rsid w:val="00F80C7D"/>
    <w:rsid w:val="00F93BAA"/>
    <w:rsid w:val="00F95476"/>
    <w:rsid w:val="00FC0F42"/>
    <w:rsid w:val="00FC34D6"/>
    <w:rsid w:val="00FC497B"/>
    <w:rsid w:val="00FC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4A"/>
    <w:rPr>
      <w:rFonts w:ascii="Arial" w:hAnsi="Arial"/>
      <w:sz w:val="24"/>
      <w:szCs w:val="24"/>
    </w:rPr>
  </w:style>
  <w:style w:type="paragraph" w:styleId="10">
    <w:name w:val="heading 1"/>
    <w:basedOn w:val="a"/>
    <w:next w:val="a"/>
    <w:qFormat/>
    <w:rsid w:val="00384A4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AF316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46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446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3">
    <w:name w:val="Balloon Text"/>
    <w:basedOn w:val="a"/>
    <w:semiHidden/>
    <w:rsid w:val="006274A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84A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bidi="ne-NP"/>
    </w:rPr>
  </w:style>
  <w:style w:type="paragraph" w:customStyle="1" w:styleId="1">
    <w:name w:val="Знак1"/>
    <w:basedOn w:val="a"/>
    <w:semiHidden/>
    <w:rsid w:val="00384A43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"/>
    <w:rsid w:val="00DE7CA6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Normal">
    <w:name w:val="ConsNormal"/>
    <w:rsid w:val="00DE7C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bidi="ne-NP"/>
    </w:rPr>
  </w:style>
  <w:style w:type="paragraph" w:customStyle="1" w:styleId="ConsPlusNormal">
    <w:name w:val="ConsPlusNormal"/>
    <w:rsid w:val="00034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034C16"/>
    <w:rPr>
      <w:color w:val="0000FF"/>
      <w:u w:val="single"/>
    </w:rPr>
  </w:style>
  <w:style w:type="paragraph" w:customStyle="1" w:styleId="a6">
    <w:name w:val="Знак Знак Знак Знак"/>
    <w:basedOn w:val="a"/>
    <w:rsid w:val="00034C16"/>
    <w:pPr>
      <w:widowControl w:val="0"/>
      <w:adjustRightInd w:val="0"/>
      <w:spacing w:after="160" w:line="240" w:lineRule="exact"/>
      <w:jc w:val="right"/>
    </w:pPr>
    <w:rPr>
      <w:rFonts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7BCB3-B07B-45E6-9A83-C98B18BC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384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АПК ТО</Company>
  <LinksUpToDate>false</LinksUpToDate>
  <CharactersWithSpaces>3343</CharactersWithSpaces>
  <SharedDoc>false</SharedDoc>
  <HLinks>
    <vt:vector size="6" baseType="variant">
      <vt:variant>
        <vt:i4>5308430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consultantplus://offline/ref=51E86F3D19B00632106585B8EC822EA68B6C0B116B5C802D227CB532DFJEZ1E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babushkinalm</dc:creator>
  <cp:keywords/>
  <dc:description/>
  <cp:lastModifiedBy>Marchuk</cp:lastModifiedBy>
  <cp:revision>18</cp:revision>
  <cp:lastPrinted>2012-01-26T11:17:00Z</cp:lastPrinted>
  <dcterms:created xsi:type="dcterms:W3CDTF">2012-04-10T08:47:00Z</dcterms:created>
  <dcterms:modified xsi:type="dcterms:W3CDTF">2012-04-17T03:32:00Z</dcterms:modified>
</cp:coreProperties>
</file>